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76" w:rsidRPr="0048705D" w:rsidRDefault="006A5F76" w:rsidP="00ED3263">
      <w:pPr>
        <w:widowControl w:val="0"/>
        <w:spacing w:after="0" w:line="240" w:lineRule="auto"/>
        <w:ind w:firstLine="567"/>
        <w:jc w:val="center"/>
        <w:rPr>
          <w:rStyle w:val="af0"/>
        </w:rPr>
      </w:pPr>
      <w:bookmarkStart w:id="0" w:name="_GoBack"/>
      <w:bookmarkEnd w:id="0"/>
    </w:p>
    <w:p w:rsidR="007B1843" w:rsidRPr="0031747D" w:rsidRDefault="007B1843" w:rsidP="00ED326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31747D">
        <w:rPr>
          <w:rFonts w:ascii="Times New Roman" w:hAnsi="Times New Roman"/>
          <w:sz w:val="28"/>
          <w:szCs w:val="28"/>
        </w:rPr>
        <w:t>Приложение</w:t>
      </w:r>
    </w:p>
    <w:p w:rsidR="007B1843" w:rsidRPr="0031747D" w:rsidRDefault="007B1843" w:rsidP="00ED3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31747D" w:rsidRDefault="007B1843" w:rsidP="00ED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31747D" w:rsidRDefault="007B1843" w:rsidP="00ED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47D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31747D" w:rsidRDefault="009737E8" w:rsidP="00ED32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47D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A06F13">
        <w:rPr>
          <w:rFonts w:ascii="Times New Roman" w:hAnsi="Times New Roman"/>
          <w:sz w:val="28"/>
          <w:szCs w:val="28"/>
        </w:rPr>
        <w:t>11</w:t>
      </w:r>
      <w:r w:rsidR="005F20AF" w:rsidRPr="0031747D">
        <w:rPr>
          <w:rFonts w:ascii="Times New Roman" w:hAnsi="Times New Roman"/>
          <w:sz w:val="28"/>
          <w:szCs w:val="28"/>
        </w:rPr>
        <w:t xml:space="preserve"> мая</w:t>
      </w:r>
      <w:r w:rsidR="007B1843" w:rsidRPr="0031747D">
        <w:rPr>
          <w:rFonts w:ascii="Times New Roman" w:hAnsi="Times New Roman"/>
          <w:sz w:val="28"/>
          <w:szCs w:val="28"/>
        </w:rPr>
        <w:t xml:space="preserve"> 2023 г.</w:t>
      </w:r>
    </w:p>
    <w:p w:rsidR="00F1627F" w:rsidRPr="0031747D" w:rsidRDefault="00F1627F" w:rsidP="00ED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C43" w:rsidRPr="0031747D" w:rsidRDefault="007B1843" w:rsidP="00ED326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="000E04A2" w:rsidRPr="0031747D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31747D" w:rsidRDefault="007B1843" w:rsidP="00ED326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31747D" w:rsidRDefault="007B1843" w:rsidP="00ED326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31747D" w:rsidRDefault="00A06F13" w:rsidP="00ED32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6F13">
        <w:rPr>
          <w:rFonts w:ascii="Times New Roman" w:hAnsi="Times New Roman"/>
          <w:bCs/>
          <w:sz w:val="28"/>
          <w:szCs w:val="28"/>
        </w:rPr>
        <w:t>На юге Республики Саха (Якутия), на юге Камчатского, на севере Забайкальского краев сильный дождь, мокрый снег</w:t>
      </w:r>
      <w:r>
        <w:rPr>
          <w:rFonts w:ascii="Times New Roman" w:hAnsi="Times New Roman"/>
          <w:bCs/>
          <w:sz w:val="28"/>
          <w:szCs w:val="28"/>
        </w:rPr>
        <w:t>. В Амурской области сильный дождь. Н</w:t>
      </w:r>
      <w:r w:rsidRPr="00A06F13">
        <w:rPr>
          <w:rFonts w:ascii="Times New Roman" w:hAnsi="Times New Roman"/>
          <w:bCs/>
          <w:sz w:val="28"/>
          <w:szCs w:val="28"/>
        </w:rPr>
        <w:t xml:space="preserve">а севере Магаданской области, на западе Чукотского АО сильный снег, мокрый снег, местами дождь, </w:t>
      </w:r>
      <w:r>
        <w:rPr>
          <w:rFonts w:ascii="Times New Roman" w:hAnsi="Times New Roman"/>
          <w:bCs/>
          <w:sz w:val="28"/>
          <w:szCs w:val="28"/>
        </w:rPr>
        <w:t>метель, гололедица. Н</w:t>
      </w:r>
      <w:r w:rsidRPr="00A06F13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A06F13">
        <w:rPr>
          <w:rFonts w:ascii="Times New Roman" w:hAnsi="Times New Roman"/>
          <w:bCs/>
          <w:sz w:val="28"/>
          <w:szCs w:val="28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A06F13">
        <w:rPr>
          <w:rFonts w:ascii="Times New Roman" w:hAnsi="Times New Roman"/>
          <w:bCs/>
          <w:sz w:val="28"/>
          <w:szCs w:val="28"/>
        </w:rPr>
        <w:t>а севере и юге Республики Саха (Якутия), на севере Забайкальского края, в Камчатском крае, Амурской области, на западе Чукотского АО, на Курильских островах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A06F13">
        <w:rPr>
          <w:rFonts w:ascii="Times New Roman" w:hAnsi="Times New Roman"/>
          <w:bCs/>
          <w:sz w:val="28"/>
          <w:szCs w:val="28"/>
        </w:rPr>
        <w:t xml:space="preserve"> с порывами 15-20м/с, в Приморском крае, на юге Хабаровского края, в Еврейской АО до 15м/с.</w:t>
      </w:r>
      <w:r w:rsidR="0038571E" w:rsidRPr="0031747D">
        <w:rPr>
          <w:rFonts w:ascii="Times New Roman" w:hAnsi="Times New Roman"/>
          <w:bCs/>
          <w:sz w:val="28"/>
          <w:szCs w:val="28"/>
        </w:rPr>
        <w:t xml:space="preserve"> </w:t>
      </w:r>
    </w:p>
    <w:p w:rsidR="00F1627F" w:rsidRPr="0031747D" w:rsidRDefault="00F1627F" w:rsidP="00ED32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>Приморском крае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связи с отсутствием значительных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стокообразующих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осадков, на реках наблюдается повсеместный спад воды, постепенное истощение русловых запасов. Интенсивность спада уровня воды на большинстве рек составляет 2-10 см, на отдельных участках в нижнем течении рек бассейнов р. Уссури и Японского моря – до 21 см.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Уровни воды в реках повсеместно ниже отметок выхода воды на пойму на 0,9-1,8 м, на отдельных участках рек южных и восточных районов ниже до 2,8 м. Опасных гидрологических явлений не наблюдается.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ближайшие трое суток на реках продолжится спад уровня воды. Выхода рек из берегов, опасных гидрологических явлений не ожидается.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>Республике Бурятия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большинство рек очистилось ото льда, на отдельных реках продолжается процесс разрушения ледяного покрова. На р. Верхняя Ангара – с. Верхняя Заимка наблюдается прохождение ледохода. Наблюдаются небольшие колебания уровня воды.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>Забайкальском крае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р. Витим у сел Романовка и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Неляты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произошли подвижки льда, образовались разводья на 2-3 дня позже обычного, уровни воды у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Неляты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повысились на 30 см.  В верхнем течении Ингоды, на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Нерча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Зюльзя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Средняя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сохраняется ледоход, на отдельных реках северных районов – закраины, промоины. На большинстве рек южной половины края уровни воды изменились в пределах 5-17 см.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DC55CC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u w:val="single"/>
          <w:bdr w:val="none" w:sz="0" w:space="0" w:color="auto"/>
          <w:lang w:eastAsia="en-US"/>
        </w:rPr>
        <w:t>Амурской области</w:t>
      </w:r>
      <w:r w:rsidRPr="00DC55CC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гребень снегодождевого паводка смещается на Среднем Амуре у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Иннокентьевка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интенсивность подъема уровня воды 10 см за сутки. Сохраняется ледостав на акватории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Зейского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водохранилища, ледоход отмечается на отдельных северных реках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(р.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Нюкжа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, в верхнем течении р.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lastRenderedPageBreak/>
        <w:t>В</w:t>
      </w:r>
      <w:r w:rsidRPr="00DC55CC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u w:val="single"/>
          <w:bdr w:val="none" w:sz="0" w:space="0" w:color="auto"/>
          <w:lang w:eastAsia="en-US"/>
        </w:rPr>
        <w:t>Еврейской автономной области</w:t>
      </w:r>
      <w:r w:rsidRPr="00DC55C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г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ребень снегодождевого паводка смещается на Среднем Амуре в пределах области, интенсивность подъема уровней воды в пределах 41-59 см за сутки, без выхода воды на пойму.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DC55CC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u w:val="single"/>
          <w:bdr w:val="none" w:sz="0" w:space="0" w:color="auto"/>
          <w:lang w:eastAsia="en-US"/>
        </w:rPr>
        <w:t>Хабаровском крае</w:t>
      </w:r>
      <w:r w:rsidRPr="00DC55CC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8 мая на три дня раньше нормы завершился процесс вскрытия Нижнего Амура у г. Николаевска-на-Амуре.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Затоплены поймы на устьевом участке Амура от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Богородское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до лимана на глубину 0,3-0,5 м.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Сохраняется ледостав в верхнем течении р. Бурея. Ледоход отмечается на северных реках Хабаровского края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рр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. Мая,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Олёма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Очистились ото льда реки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Амгунь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Уда. 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Затоплены поймы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рр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Подхорёнок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Мая у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Аим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глубину 0,2-1,5 м.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>Сахалинской области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большинстве рек северных и центральных районов о. Сахалина наблюдались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подъёмы уровней воды до 16 см, в нижнем течении реки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Тымь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- на 28 см; на реках южных районов существенных изменений в ходе уровней воды не отмечалось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предстоящие сутки на реках острова ожидаются преимущественно спады уровней воды на 5-15 см.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>Камчатском крае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подъем уровней воды половодья наблюдается на реках центральных районов, на реках Соболевского района и на отдельных реках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Тигильского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района, на остальных реках отмечается преимущественно колебания уровней воды. Незначительный разлив воды по пойме сохраняется на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Начилова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Карымай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района, остальные реки полуострова в основных берегах. В последующие сутки существенных изменений в уровенном режиме не ожидается. 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>Магаданской области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преобладает подъем уровней воды на 4-22 см за сутки. На большинстве рек сохраняется ледостав с промоинами и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перемерзание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до дна. На отдельных реках отмечаются остаточные забереги.  На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Тауй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на р. Ола проходит ледоход. Начался сток воды поверх льда на р. Омчак у п. Омчак.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 xml:space="preserve">В 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>Республике Саха (Якутия)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bookmarkStart w:id="1" w:name="OLE_LINK1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р. Лена нижняя кромка ледохода наблюдается на территории Иркутской области, в 230 км выше п. Витим Ленского района.</w:t>
      </w:r>
    </w:p>
    <w:p w:rsidR="00DC55CC" w:rsidRPr="00DC55CC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Лена в пределах Ленского и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Олекминского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продолжается повышение уровня воды с интенсивностью от 20 до 60 см за сутки. Вечером 9 мая наблюдался выход волны вскрытия с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Пеледуй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(левый приток)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р. Лена, вследствие чего у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Пеледуй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суточный рост уровня составил 1,9 м, лед подняло.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аблюдается выход волны вскрытии с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р. Лена. На участке р. Лена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Олекминск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Солянка, по состоянию на 8 ч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якт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подъем уровня воды составил 1,4-1,9 м наблюдаются закраины. В ближайшие сутки, на участке р. Лена Солянка -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Хатынг-Тумул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ожидается подвижка льда. Вскрытие р. Лена у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Солянка ожидается 11-12 мая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(норма 15 мая)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участске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Покровск – Якутск 16-19 мая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(норма 18 мая)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Тяня у с. Тяня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Олекминского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(правый приток р.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Токко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уровень воды достиг отметки 408 см над нулем поста, продолжается понижение   уровня воды, общий спад составляет 110 см. На р. Витим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(правый приток р. Лены)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продолжается рост уровня воды с интенсивностью от 10 до 30 см за сутки, наблюдаются закраины, в верхнем течении отмечаются подвижка льда и разводья.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верхнем течении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Нюя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(левый приток р. Лены)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пределах Ленского района продолжается ледоход. У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Беченча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Курум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Ленского района наблюдается подвижка льда. На временном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гидропосту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Орто-Нахара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Ленского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района вечером 9 мая началась подвижка льда, уровни воды отмечаются ниже рейки.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Куду-Кюель затор льда сохранялся в течение 12 часов и вечером 9 мая разрушился. Максимум весеннего половодья достиг отметки 1370 см над нулем поста, что на 1,7 м выше нормы. Опасного явления не наблюдалось. На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временного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Троицк уровень воды достиг отметки 675 см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(начало подтопление населенного пункта 1000 см)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отмечаются подвижка льда и разводья. При образовании затора льда в устье, ожидается превышение опасной отметки.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Чара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(левый приток р.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продолжается повышение уровня воды с интенсивностью 10-40 см за сутки. У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Токко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наблюдаются   подвижка льда и разводья. 11-13 мая, в сроки близкие к норме, ожидается ледоход.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Чара у временного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Бясь-Кюель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понижение уровня воды и отмечаются разводья.</w:t>
      </w:r>
      <w:r w:rsidR="00ED326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На реках Горного района, по состоянию на 10 мая, продолжается спад уровня. У населенных пунктов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Ерт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и на р.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Матта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Бердигестях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, уровни воды выше отметки начало подтопления населенного пункта.  В ближайшие сутки – двое понижение уровня воды продолжится. По информации уполномоченных органов 07.05.2023 в результате интенсивного снеготаяния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наблюдаелся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подъем уровней воды в ручьях, проходящих в населенных пунктах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Ерт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Бясь-Кюель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Магарас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Горного района. Вследствие чего подтоплено 16 жилых домов, 35 придомовых территорий и территории 3 СЗО, 1 котельной,</w:t>
      </w:r>
      <w:r w:rsidRPr="00DC55CC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а также в превентивных целях закрыт участок РАД «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Кобяй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» на 59 км.</w:t>
      </w:r>
      <w:r w:rsidRPr="00DC55CC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В связи с подтоплением дворовых территорий и жилых домов</w:t>
      </w:r>
      <w:r w:rsidRPr="00DC55CC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МР «Горный улус» веден режим «Чрезвычайная ситуация» (Распоряжение Главы от 07.05.2023 года №422/01-02).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По состоянию на 07:00 (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влд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) 10.05.2023 остается подтоплено 8 жилых домов </w:t>
      </w:r>
      <w:r w:rsidRPr="00DC55CC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(-8 за сутки),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28 придомовых территорий </w:t>
      </w:r>
      <w:r w:rsidRPr="00DC55CC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(-7 за сутки)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и территории 3 СЗО.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Синнегес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Атах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Ситте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Кобяйского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по состоянию на 10 мая в 8 ч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якт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уровень воды составил 184 см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(начало подтопление населенного пункта 167 см)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Алдан продолжается повышение уровня воды с различной интенсивностью. На участке Томмот –Усть-Миль 10-13 мая ожидается подвижка льда. Вследствие выхода волны вскрытия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Учур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р. Алдан, у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Учур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суточный рост составил 2,5 м, в течении дня ожидается подвижка льда. Вследствие выхода волны вскрытия р. Аллах-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Юнь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р. Алдан, сегодня у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Эльдикан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-Майского района ожидается подвижка льда.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а р. Алдан у п. Хандыга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Томпонского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подъем уровня воды за сутки составил 2,3 м и отмечаются местная подвижка льда и разводья.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верхнем течении р. Мая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(правый приток р. Алдан)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3 суток раньше нормы, начался ледоход. В среднем течении в пределах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-Майского района отмечается подвижка льда. 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вечером 9 мая, начался ледоход, в сроки близкие к средним многолетним датам. Уровни воды при вскрытии на 0,5 м ниже нормы.  На временных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гидпостах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Абага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Мяндига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Амгинского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наблюдается густой ледоход. На р.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пределах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Чурапчинского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Таттинского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отмечаются подвижка льда и разводья. У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Харбалах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Терють</w:t>
      </w:r>
      <w:proofErr w:type="spellEnd"/>
      <w:r w:rsidRPr="00DC55CC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11-12 мая, в сроки близкие к норме, ожидается ледоход.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р. Вилюй продолжается повышение уровней воды с интенсивностью от 20 до 60 см за сутки, наблюдаются закраины и лед подняло. У с. Нюрба отмечается местная подвижка и разводья.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малых реках бассейна р. Вилюй вскрытие началось на 3-6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суток раньше средних многолетних сроков.</w:t>
      </w:r>
      <w:r w:rsidR="00ED326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северо – востока наблюдается суточный рост уровня воды 5-10 см, отмечается ледостав, вода на льду и закраины.  </w:t>
      </w:r>
    </w:p>
    <w:bookmarkEnd w:id="1"/>
    <w:p w:rsidR="00540A8E" w:rsidRPr="0031747D" w:rsidRDefault="00DC55CC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DC55C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  <w:t>Чукотском АО</w:t>
      </w:r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сохраняется ледостав. На реке Малый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Анюй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- с. </w:t>
      </w:r>
      <w:proofErr w:type="spellStart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Анюйск</w:t>
      </w:r>
      <w:proofErr w:type="spellEnd"/>
      <w:r w:rsidRPr="00DC55CC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уровень понизился на 16 см. На посту ледостав, вода на льду</w:t>
      </w:r>
      <w:r w:rsidR="00540A8E" w:rsidRPr="0031747D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:rsidR="007B1843" w:rsidRPr="0031747D" w:rsidRDefault="007B1843" w:rsidP="00ED32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31747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1747D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AB366A" w:rsidRPr="0031747D">
        <w:rPr>
          <w:rFonts w:ascii="Times New Roman" w:hAnsi="Times New Roman"/>
          <w:bCs/>
          <w:i/>
          <w:iCs/>
          <w:sz w:val="28"/>
          <w:szCs w:val="28"/>
        </w:rPr>
        <w:t>1-2</w:t>
      </w:r>
      <w:r w:rsidR="0000601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AB366A" w:rsidRPr="0031747D">
        <w:rPr>
          <w:rFonts w:ascii="Times New Roman" w:hAnsi="Times New Roman"/>
          <w:bCs/>
          <w:i/>
          <w:iCs/>
          <w:sz w:val="28"/>
          <w:szCs w:val="28"/>
        </w:rPr>
        <w:t>м (4 балла).</w:t>
      </w:r>
    </w:p>
    <w:p w:rsidR="00DD0951" w:rsidRPr="0031747D" w:rsidRDefault="007B1843" w:rsidP="00ED32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31747D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073E67" w:rsidRPr="0031747D">
        <w:rPr>
          <w:rFonts w:ascii="Times New Roman" w:hAnsi="Times New Roman"/>
          <w:bCs/>
          <w:i/>
          <w:iCs/>
          <w:sz w:val="28"/>
          <w:szCs w:val="28"/>
        </w:rPr>
        <w:t>1-2</w:t>
      </w:r>
      <w:r w:rsidR="0000601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73E67" w:rsidRPr="0031747D">
        <w:rPr>
          <w:rFonts w:ascii="Times New Roman" w:hAnsi="Times New Roman"/>
          <w:bCs/>
          <w:i/>
          <w:iCs/>
          <w:sz w:val="28"/>
          <w:szCs w:val="28"/>
        </w:rPr>
        <w:t>м (4 балла).</w:t>
      </w:r>
    </w:p>
    <w:p w:rsidR="007B1843" w:rsidRPr="0031747D" w:rsidRDefault="007B1843" w:rsidP="00ED32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3174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1747D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3174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06F13" w:rsidRPr="00A06F13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C62425" w:rsidRPr="0031747D" w:rsidRDefault="00C62425" w:rsidP="00ED326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31747D" w:rsidRDefault="007B1843" w:rsidP="00ED326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1747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06F13" w:rsidRPr="00A06F13">
        <w:rPr>
          <w:rFonts w:ascii="Times New Roman" w:hAnsi="Times New Roman"/>
          <w:bCs/>
          <w:sz w:val="28"/>
          <w:szCs w:val="28"/>
        </w:rPr>
        <w:t>на севере и юге Республики Саха (Якутия), на севере Забайкальского края, в Камчатском крае, Амурской области, на западе Чукотского АО, на Курильских островах, в Приморском крае, на юге Хабаровского края, в Еврейской АО</w:t>
      </w:r>
      <w:r w:rsidR="001E59FE" w:rsidRPr="0031747D">
        <w:rPr>
          <w:rFonts w:ascii="Times New Roman" w:hAnsi="Times New Roman"/>
          <w:bCs/>
          <w:sz w:val="28"/>
          <w:szCs w:val="28"/>
        </w:rPr>
        <w:t xml:space="preserve">, </w:t>
      </w:r>
      <w:r w:rsidRPr="0031747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</w:t>
      </w:r>
      <w:r w:rsidR="00F92CF4" w:rsidRPr="0031747D">
        <w:rPr>
          <w:rFonts w:ascii="Times New Roman" w:hAnsi="Times New Roman"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сильный</w:t>
      </w:r>
      <w:r w:rsidR="00001212" w:rsidRPr="0031747D">
        <w:rPr>
          <w:rFonts w:ascii="Times New Roman" w:hAnsi="Times New Roman"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порывистый ветер)</w:t>
      </w:r>
      <w:r w:rsidR="00D03903" w:rsidRPr="0031747D">
        <w:rPr>
          <w:rFonts w:ascii="Times New Roman" w:hAnsi="Times New Roman"/>
          <w:bCs/>
          <w:sz w:val="28"/>
          <w:szCs w:val="28"/>
        </w:rPr>
        <w:t>.</w:t>
      </w:r>
    </w:p>
    <w:p w:rsidR="00783EFF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1747D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4808F3" w:rsidRPr="0031747D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="004808F3"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808F3" w:rsidRPr="0031747D">
        <w:rPr>
          <w:rFonts w:ascii="Times New Roman" w:hAnsi="Times New Roman"/>
          <w:bCs/>
          <w:sz w:val="28"/>
          <w:szCs w:val="28"/>
        </w:rPr>
        <w:t xml:space="preserve"> – </w:t>
      </w:r>
      <w:r w:rsidR="000453ED" w:rsidRPr="0031747D">
        <w:rPr>
          <w:rFonts w:ascii="Times New Roman" w:hAnsi="Times New Roman"/>
          <w:bCs/>
          <w:sz w:val="28"/>
          <w:szCs w:val="28"/>
        </w:rPr>
        <w:t xml:space="preserve">туман), </w:t>
      </w:r>
      <w:r w:rsidR="00120A8D" w:rsidRPr="0031747D">
        <w:rPr>
          <w:rFonts w:ascii="Times New Roman" w:hAnsi="Times New Roman"/>
          <w:bCs/>
          <w:sz w:val="28"/>
          <w:szCs w:val="28"/>
        </w:rPr>
        <w:t xml:space="preserve">на </w:t>
      </w:r>
      <w:r w:rsidR="00A06F13" w:rsidRPr="00A06F13">
        <w:rPr>
          <w:rFonts w:ascii="Times New Roman" w:hAnsi="Times New Roman"/>
          <w:bCs/>
          <w:sz w:val="28"/>
          <w:szCs w:val="28"/>
        </w:rPr>
        <w:t xml:space="preserve">севере Магаданской области, на западе Чукотского АО </w:t>
      </w:r>
      <w:r w:rsidR="000453ED" w:rsidRPr="0031747D">
        <w:rPr>
          <w:rFonts w:ascii="Times New Roman" w:hAnsi="Times New Roman"/>
          <w:bCs/>
          <w:sz w:val="28"/>
          <w:szCs w:val="28"/>
        </w:rPr>
        <w:t>(</w:t>
      </w:r>
      <w:r w:rsidR="000453ED"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453ED" w:rsidRPr="0031747D">
        <w:rPr>
          <w:rFonts w:ascii="Times New Roman" w:hAnsi="Times New Roman"/>
          <w:bCs/>
          <w:sz w:val="28"/>
          <w:szCs w:val="28"/>
        </w:rPr>
        <w:t xml:space="preserve"> –</w:t>
      </w:r>
      <w:r w:rsidR="009D1623" w:rsidRPr="0031747D">
        <w:rPr>
          <w:rFonts w:ascii="Times New Roman" w:hAnsi="Times New Roman"/>
          <w:bCs/>
          <w:sz w:val="28"/>
          <w:szCs w:val="28"/>
        </w:rPr>
        <w:t xml:space="preserve"> </w:t>
      </w:r>
      <w:r w:rsidR="00296D59" w:rsidRPr="0031747D">
        <w:rPr>
          <w:rFonts w:ascii="Times New Roman" w:hAnsi="Times New Roman"/>
          <w:bCs/>
          <w:sz w:val="28"/>
          <w:szCs w:val="28"/>
        </w:rPr>
        <w:t xml:space="preserve">сильный </w:t>
      </w:r>
      <w:r w:rsidR="00205128" w:rsidRPr="0031747D">
        <w:rPr>
          <w:rFonts w:ascii="Times New Roman" w:hAnsi="Times New Roman"/>
          <w:bCs/>
          <w:sz w:val="28"/>
          <w:szCs w:val="28"/>
        </w:rPr>
        <w:t>снег</w:t>
      </w:r>
      <w:r w:rsidR="00A06F13">
        <w:rPr>
          <w:rFonts w:ascii="Times New Roman" w:hAnsi="Times New Roman"/>
          <w:bCs/>
          <w:sz w:val="28"/>
          <w:szCs w:val="28"/>
        </w:rPr>
        <w:t>, метель, гололедица</w:t>
      </w:r>
      <w:r w:rsidR="000453ED" w:rsidRPr="0031747D">
        <w:rPr>
          <w:rFonts w:ascii="Times New Roman" w:hAnsi="Times New Roman"/>
          <w:bCs/>
          <w:sz w:val="28"/>
          <w:szCs w:val="28"/>
        </w:rPr>
        <w:t>).</w:t>
      </w:r>
    </w:p>
    <w:p w:rsidR="00D238BC" w:rsidRPr="0031747D" w:rsidRDefault="00D238BC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47D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1747D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136E48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Республике Саха (Якутия), </w:t>
      </w:r>
      <w:r w:rsid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юге Камчатского края, в </w:t>
      </w:r>
      <w:r w:rsidR="00136E48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Забайкальском, Хабаровском краях, Сахалинской, Амурской областях </w:t>
      </w:r>
      <w:r w:rsidRPr="0031747D">
        <w:rPr>
          <w:rFonts w:ascii="Times New Roman" w:hAnsi="Times New Roman"/>
          <w:sz w:val="28"/>
          <w:szCs w:val="28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FD6086" w:rsidRPr="0031747D" w:rsidRDefault="00FD6086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47D">
        <w:rPr>
          <w:rFonts w:ascii="Times New Roman" w:hAnsi="Times New Roman"/>
          <w:bCs/>
          <w:sz w:val="28"/>
          <w:szCs w:val="28"/>
        </w:rPr>
        <w:t>Повышается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1747D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1747D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1747D">
        <w:rPr>
          <w:rFonts w:ascii="Times New Roman" w:hAnsi="Times New Roman"/>
          <w:bCs/>
          <w:sz w:val="28"/>
          <w:szCs w:val="28"/>
        </w:rPr>
        <w:t xml:space="preserve">. </w:t>
      </w:r>
      <w:r w:rsidR="00892435" w:rsidRPr="0031747D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31747D">
        <w:rPr>
          <w:rFonts w:ascii="Times New Roman" w:hAnsi="Times New Roman"/>
          <w:bCs/>
          <w:sz w:val="28"/>
          <w:szCs w:val="28"/>
        </w:rPr>
        <w:t>разведени</w:t>
      </w:r>
      <w:r w:rsidR="00892435" w:rsidRPr="0031747D">
        <w:rPr>
          <w:rFonts w:ascii="Times New Roman" w:hAnsi="Times New Roman"/>
          <w:bCs/>
          <w:sz w:val="28"/>
          <w:szCs w:val="28"/>
        </w:rPr>
        <w:t>я</w:t>
      </w:r>
      <w:r w:rsidRPr="0031747D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 w:rsidR="00892435" w:rsidRPr="0031747D">
        <w:rPr>
          <w:rFonts w:ascii="Times New Roman" w:hAnsi="Times New Roman"/>
          <w:bCs/>
          <w:sz w:val="28"/>
          <w:szCs w:val="28"/>
        </w:rPr>
        <w:t>я</w:t>
      </w:r>
      <w:r w:rsidRPr="0031747D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</w:t>
      </w:r>
      <w:r w:rsidR="00542B2C" w:rsidRPr="0031747D">
        <w:rPr>
          <w:rFonts w:ascii="Times New Roman" w:hAnsi="Times New Roman"/>
          <w:bCs/>
          <w:sz w:val="28"/>
          <w:szCs w:val="28"/>
        </w:rPr>
        <w:t xml:space="preserve">и </w:t>
      </w:r>
      <w:r w:rsidRPr="0031747D">
        <w:rPr>
          <w:rFonts w:ascii="Times New Roman" w:hAnsi="Times New Roman"/>
          <w:bCs/>
          <w:sz w:val="28"/>
          <w:szCs w:val="28"/>
        </w:rPr>
        <w:t xml:space="preserve">на участках, </w:t>
      </w:r>
      <w:r w:rsidR="00892435" w:rsidRPr="0031747D">
        <w:rPr>
          <w:rFonts w:ascii="Times New Roman" w:hAnsi="Times New Roman"/>
          <w:bCs/>
          <w:sz w:val="28"/>
          <w:szCs w:val="28"/>
        </w:rPr>
        <w:t>примыкающих к лесам</w:t>
      </w:r>
      <w:r w:rsidR="00542B2C" w:rsidRPr="0031747D"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="00892435" w:rsidRPr="0031747D">
        <w:rPr>
          <w:rFonts w:ascii="Times New Roman" w:hAnsi="Times New Roman"/>
          <w:bCs/>
          <w:sz w:val="28"/>
          <w:szCs w:val="28"/>
        </w:rPr>
        <w:t xml:space="preserve"> </w:t>
      </w:r>
      <w:r w:rsidRPr="0031747D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90693" w:rsidRPr="0031747D">
        <w:rPr>
          <w:rFonts w:ascii="Times New Roman" w:hAnsi="Times New Roman"/>
          <w:bCs/>
          <w:sz w:val="28"/>
          <w:szCs w:val="28"/>
        </w:rPr>
        <w:t xml:space="preserve">Республики Бурятия, </w:t>
      </w:r>
      <w:r w:rsidR="00892435" w:rsidRPr="0031747D">
        <w:rPr>
          <w:rFonts w:ascii="Times New Roman" w:hAnsi="Times New Roman"/>
          <w:bCs/>
          <w:sz w:val="28"/>
          <w:szCs w:val="28"/>
        </w:rPr>
        <w:t>Приморского, Забайкальского краев, Еврейской АО, Амурской области</w:t>
      </w:r>
      <w:r w:rsidR="0027198B" w:rsidRPr="0031747D">
        <w:rPr>
          <w:rFonts w:ascii="Times New Roman" w:hAnsi="Times New Roman"/>
          <w:bCs/>
          <w:sz w:val="28"/>
          <w:szCs w:val="28"/>
        </w:rPr>
        <w:t xml:space="preserve">, южных районов Республики Саха (Якутия) и </w:t>
      </w:r>
      <w:r w:rsidR="00590693" w:rsidRPr="0031747D">
        <w:rPr>
          <w:rFonts w:ascii="Times New Roman" w:hAnsi="Times New Roman"/>
          <w:bCs/>
          <w:sz w:val="28"/>
          <w:szCs w:val="28"/>
        </w:rPr>
        <w:t>Хабаровского края.</w:t>
      </w:r>
    </w:p>
    <w:p w:rsidR="007B1843" w:rsidRPr="0031747D" w:rsidRDefault="007B1843" w:rsidP="00ED326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31747D">
        <w:rPr>
          <w:rFonts w:ascii="Times New Roman" w:hAnsi="Times New Roman"/>
          <w:b/>
          <w:bCs/>
          <w:sz w:val="28"/>
          <w:szCs w:val="28"/>
        </w:rPr>
        <w:tab/>
      </w:r>
      <w:r w:rsidR="00C2395F" w:rsidRPr="0031747D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31747D" w:rsidRDefault="00A776F9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E04A2" w:rsidRPr="0031747D" w:rsidRDefault="007B1843" w:rsidP="00ED326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31747D" w:rsidRDefault="007B1843" w:rsidP="00ED32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31747D" w:rsidRDefault="007B1843" w:rsidP="00ED326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lastRenderedPageBreak/>
        <w:t>Метеорологическая обстановка</w:t>
      </w:r>
    </w:p>
    <w:p w:rsidR="007B1843" w:rsidRPr="0031747D" w:rsidRDefault="00A06F13" w:rsidP="00ED326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06F13">
        <w:rPr>
          <w:rFonts w:ascii="Times New Roman" w:hAnsi="Times New Roman"/>
          <w:bCs/>
          <w:sz w:val="28"/>
          <w:szCs w:val="28"/>
        </w:rPr>
        <w:t>На</w:t>
      </w:r>
      <w:r w:rsidRPr="00A06F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6F13">
        <w:rPr>
          <w:rFonts w:ascii="Times New Roman" w:hAnsi="Times New Roman"/>
          <w:bCs/>
          <w:sz w:val="28"/>
          <w:szCs w:val="28"/>
        </w:rPr>
        <w:t>юге</w:t>
      </w:r>
      <w:r w:rsidRPr="00A06F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A06F13">
        <w:rPr>
          <w:rFonts w:ascii="Times New Roman" w:hAnsi="Times New Roman"/>
          <w:bCs/>
          <w:sz w:val="28"/>
          <w:szCs w:val="28"/>
        </w:rPr>
        <w:t xml:space="preserve"> дож</w:t>
      </w:r>
      <w:r>
        <w:rPr>
          <w:rFonts w:ascii="Times New Roman" w:hAnsi="Times New Roman"/>
          <w:bCs/>
          <w:sz w:val="28"/>
          <w:szCs w:val="28"/>
        </w:rPr>
        <w:t>дь, ливневой дождь. В р</w:t>
      </w:r>
      <w:r w:rsidRPr="00A06F13">
        <w:rPr>
          <w:rFonts w:ascii="Times New Roman" w:hAnsi="Times New Roman"/>
          <w:bCs/>
          <w:sz w:val="28"/>
          <w:szCs w:val="28"/>
        </w:rPr>
        <w:t>еспубликах Алтай, Хакасия, на западе Республики Тыва, на юге Алтайского, Красноярского краев, в Кемеровской, Иркутской областях сильный дождь, ливневой</w:t>
      </w:r>
      <w:r>
        <w:rPr>
          <w:rFonts w:ascii="Times New Roman" w:hAnsi="Times New Roman"/>
          <w:bCs/>
          <w:sz w:val="28"/>
          <w:szCs w:val="28"/>
        </w:rPr>
        <w:t xml:space="preserve"> дождь. В </w:t>
      </w:r>
      <w:r w:rsidRPr="00A06F13">
        <w:rPr>
          <w:rFonts w:ascii="Times New Roman" w:hAnsi="Times New Roman"/>
          <w:bCs/>
          <w:sz w:val="28"/>
          <w:szCs w:val="28"/>
        </w:rPr>
        <w:t>Эвенкийском МР сильный снег, мокрый снег, до</w:t>
      </w:r>
      <w:r>
        <w:rPr>
          <w:rFonts w:ascii="Times New Roman" w:hAnsi="Times New Roman"/>
          <w:bCs/>
          <w:sz w:val="28"/>
          <w:szCs w:val="28"/>
        </w:rPr>
        <w:t>ждь, метель, гололедица. Н</w:t>
      </w:r>
      <w:r w:rsidRPr="00A06F13">
        <w:rPr>
          <w:rFonts w:ascii="Times New Roman" w:hAnsi="Times New Roman"/>
          <w:bCs/>
          <w:sz w:val="28"/>
          <w:szCs w:val="28"/>
        </w:rPr>
        <w:t xml:space="preserve">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A06F13">
        <w:rPr>
          <w:rFonts w:ascii="Times New Roman" w:hAnsi="Times New Roman"/>
          <w:bCs/>
          <w:sz w:val="28"/>
          <w:szCs w:val="28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A06F13">
        <w:rPr>
          <w:rFonts w:ascii="Times New Roman" w:hAnsi="Times New Roman"/>
          <w:bCs/>
          <w:sz w:val="28"/>
          <w:szCs w:val="28"/>
        </w:rPr>
        <w:t xml:space="preserve"> Омской, Новосибирской, Томской областях, Туруханском, Эвенкийском МР, на Таймыре</w:t>
      </w:r>
      <w:r w:rsidR="002B79C5">
        <w:rPr>
          <w:rFonts w:ascii="Times New Roman" w:hAnsi="Times New Roman"/>
          <w:bCs/>
          <w:sz w:val="28"/>
          <w:szCs w:val="28"/>
        </w:rPr>
        <w:t xml:space="preserve"> ветер</w:t>
      </w:r>
      <w:r w:rsidRPr="00A06F13">
        <w:rPr>
          <w:rFonts w:ascii="Times New Roman" w:hAnsi="Times New Roman"/>
          <w:bCs/>
          <w:sz w:val="28"/>
          <w:szCs w:val="28"/>
        </w:rPr>
        <w:t xml:space="preserve"> с порывами 12-17м/с.</w:t>
      </w:r>
      <w:r w:rsidR="0067778A" w:rsidRPr="0031747D">
        <w:rPr>
          <w:rFonts w:ascii="Times New Roman" w:hAnsi="Times New Roman"/>
          <w:bCs/>
          <w:sz w:val="28"/>
          <w:szCs w:val="28"/>
        </w:rPr>
        <w:t xml:space="preserve"> </w:t>
      </w:r>
    </w:p>
    <w:p w:rsidR="00C31FED" w:rsidRPr="0031747D" w:rsidRDefault="00C31FED" w:rsidP="00ED326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DC55CC" w:rsidRPr="00DC55CC" w:rsidRDefault="00DC55CC" w:rsidP="00ED326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DC55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Томской области 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период 10-12 мая продолжится подъем уровня воды р. Чулым в районе с. Тегульдет. Ожидается достижение опасных отметок (опасные отметки 460, 465, 473 см). Возможен перелив автодороги на левом берегу р. Чулым с. Тегульдет – с. Белый Яр, перелив автодороги на левом берегу р. Чулым с. Тегульдет – п.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Берегаево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на правом берегу д.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Куяновская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Гарь – п.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Центрополигон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с. Тегульдет -  с. Белый Яр, перелив автодороги с. Тегульдет – д.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Новошумилово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с. Белый Яр.</w:t>
      </w:r>
    </w:p>
    <w:p w:rsidR="00DC55CC" w:rsidRPr="00DC55CC" w:rsidRDefault="00DC55CC" w:rsidP="00ED326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DC55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Красноярском крае 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центральных и южных районах Красноярского края, в периоды резкого потепления, при интенсивном снеготаянии, прогнозируется риск возникновения происшествий, связанных с затоплением пониженных участков местности, размыв дорог и мостов, подмывом дорог, дамб на прудах и небольших водохранилищах от склонового стока и разлива малых рек, водой текущей поверх льда (г. Красноярск, ЗАТО г. Железногорск, Березовский,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Боготольский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Емельяновский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Ермаковский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Краснотуранский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Курагинский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Каратузский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Козульский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Идринский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Ирбейский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Большеулуйский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Манский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Минусинский,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Мотыгинский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Новоселовский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Сухобузимский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Ужурский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Уярский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Шушенский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районы,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Тюхтетский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Шарыповский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муниципальные образования) на территории Красноярского края. Сохраняется затопление 8 приусадебных участков в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Кононово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Сухобузимского района, 31 приусадебного участка в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Большой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Кемчуг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Козульского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района.</w:t>
      </w:r>
      <w:r w:rsidR="00ED326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Продолжится подъем уровня воды в р. Большой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Кемчуг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возможно затопление приусадебных участков в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Большой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Кемчуг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Косачи, Жуковка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Козульского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района.</w:t>
      </w:r>
    </w:p>
    <w:p w:rsidR="00DC55CC" w:rsidRPr="00DC55CC" w:rsidRDefault="00DC55CC" w:rsidP="00ED326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DC55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Хакасия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период вскрытия реки Абакан не исключается вероятность образования заторов, вследствие чего возможно затопление пониженных участков местности, автомобильных дорог, низководных мостов, населенных пунктов и других объектов. Наиболее вероятно образование заторов на р. Абакан в районе г. Абазы.</w:t>
      </w:r>
    </w:p>
    <w:p w:rsidR="000E04A2" w:rsidRPr="0031747D" w:rsidRDefault="00DC55CC" w:rsidP="00ED326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DC55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Иркутской области 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ожидается дальнейшее повышение уровня воды на р. Нижняя Тунгуска у с. Подволошино до отметок 680 – 750 см (опасная отметка 600 см), затопление пониженных участков села.</w:t>
      </w:r>
      <w:r w:rsidR="00ED326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области продолжатся процессы разрушения ледового покрова.</w:t>
      </w:r>
      <w:r w:rsidR="00ED326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р. Нижняя Тунгуска на участке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Непа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-Преображенка и р. Лена на участке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Макарово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-Киренск-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Змеиново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ожидается вскрытие ото льда, возможно образование заторов льда, резкое повышение уровней воды.</w:t>
      </w:r>
      <w:r w:rsidR="00ED326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реке Нижняя Тунгуска наблюдается затор льда ниже поста, затоплено 20 приусадебных участков в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 Подволошино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Катангского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района.</w:t>
      </w:r>
      <w:r w:rsidR="00ED326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Кромка льда на р. Лена находится в 25 км выше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Марково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Усть-Кутского</w:t>
      </w:r>
      <w:proofErr w:type="spellEnd"/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района (динамика за </w:t>
      </w:r>
      <w:r w:rsidRPr="00DC55C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сутки 129 км).</w:t>
      </w:r>
    </w:p>
    <w:p w:rsidR="004A72E1" w:rsidRPr="0031747D" w:rsidRDefault="004A72E1" w:rsidP="00ED326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7B1843" w:rsidRPr="0031747D" w:rsidRDefault="007B1843" w:rsidP="00ED32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31747D" w:rsidRDefault="007B1843" w:rsidP="00ED326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26F9D" w:rsidRPr="0031747D" w:rsidRDefault="00126F9D" w:rsidP="00ED326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1747D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</w:t>
      </w:r>
      <w:r w:rsidR="006E4EEE" w:rsidRPr="0031747D">
        <w:rPr>
          <w:rFonts w:ascii="Times New Roman" w:hAnsi="Times New Roman"/>
          <w:sz w:val="28"/>
          <w:szCs w:val="28"/>
        </w:rPr>
        <w:t xml:space="preserve"> жизнедеятельности населения» </w:t>
      </w:r>
      <w:r w:rsidR="002B79C5">
        <w:rPr>
          <w:rFonts w:ascii="Times New Roman" w:hAnsi="Times New Roman"/>
          <w:sz w:val="28"/>
          <w:szCs w:val="28"/>
        </w:rPr>
        <w:t xml:space="preserve">в </w:t>
      </w:r>
      <w:r w:rsidR="002B79C5" w:rsidRPr="002B79C5">
        <w:rPr>
          <w:rFonts w:ascii="Times New Roman" w:hAnsi="Times New Roman"/>
          <w:bCs/>
          <w:sz w:val="28"/>
          <w:szCs w:val="28"/>
        </w:rPr>
        <w:t>Омской, Новосибирской, Томской областях, Туруханском, Эвенкийском МР, на Таймыре</w:t>
      </w:r>
      <w:r w:rsidR="002B79C5">
        <w:rPr>
          <w:rFonts w:ascii="Times New Roman" w:hAnsi="Times New Roman"/>
          <w:bCs/>
          <w:sz w:val="28"/>
          <w:szCs w:val="28"/>
        </w:rPr>
        <w:t>,</w:t>
      </w:r>
      <w:r w:rsidR="00ED3263">
        <w:rPr>
          <w:rFonts w:ascii="Times New Roman" w:hAnsi="Times New Roman"/>
          <w:bCs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</w:t>
      </w:r>
      <w:r w:rsidR="002B79C5">
        <w:rPr>
          <w:rFonts w:ascii="Times New Roman" w:hAnsi="Times New Roman"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порывистый ветер)</w:t>
      </w:r>
      <w:r w:rsidR="00020DFC" w:rsidRPr="0031747D">
        <w:rPr>
          <w:rFonts w:ascii="Times New Roman" w:hAnsi="Times New Roman"/>
          <w:bCs/>
          <w:sz w:val="28"/>
          <w:szCs w:val="28"/>
        </w:rPr>
        <w:t>.</w:t>
      </w:r>
    </w:p>
    <w:p w:rsidR="00943AB6" w:rsidRPr="0031747D" w:rsidRDefault="0091128F" w:rsidP="00ED326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1747D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B79C5">
        <w:rPr>
          <w:rFonts w:ascii="Times New Roman" w:hAnsi="Times New Roman"/>
          <w:bCs/>
          <w:sz w:val="28"/>
          <w:szCs w:val="28"/>
        </w:rPr>
        <w:t>в Эвенкийском МР</w:t>
      </w:r>
      <w:r w:rsidR="0067778A" w:rsidRPr="0031747D">
        <w:rPr>
          <w:rFonts w:ascii="Times New Roman" w:hAnsi="Times New Roman"/>
          <w:bCs/>
          <w:sz w:val="28"/>
          <w:szCs w:val="28"/>
        </w:rPr>
        <w:t xml:space="preserve"> </w:t>
      </w:r>
      <w:r w:rsidRPr="0031747D">
        <w:rPr>
          <w:rFonts w:ascii="Times New Roman" w:hAnsi="Times New Roman"/>
          <w:bCs/>
          <w:sz w:val="28"/>
          <w:szCs w:val="28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bCs/>
          <w:sz w:val="28"/>
          <w:szCs w:val="28"/>
        </w:rPr>
        <w:t xml:space="preserve"> – </w:t>
      </w:r>
      <w:r w:rsidR="00B03FCC" w:rsidRPr="0031747D">
        <w:rPr>
          <w:rFonts w:ascii="Times New Roman" w:hAnsi="Times New Roman"/>
          <w:bCs/>
          <w:sz w:val="28"/>
          <w:szCs w:val="28"/>
        </w:rPr>
        <w:t>си</w:t>
      </w:r>
      <w:r w:rsidR="006E4EEE" w:rsidRPr="0031747D">
        <w:rPr>
          <w:rFonts w:ascii="Times New Roman" w:hAnsi="Times New Roman"/>
          <w:bCs/>
          <w:sz w:val="28"/>
          <w:szCs w:val="28"/>
        </w:rPr>
        <w:t>льный снег</w:t>
      </w:r>
      <w:r w:rsidR="002B79C5">
        <w:rPr>
          <w:rFonts w:ascii="Times New Roman" w:hAnsi="Times New Roman"/>
          <w:bCs/>
          <w:sz w:val="28"/>
          <w:szCs w:val="28"/>
        </w:rPr>
        <w:t>, метель, гололедица</w:t>
      </w:r>
      <w:r w:rsidR="006E4EEE" w:rsidRPr="0031747D">
        <w:rPr>
          <w:rFonts w:ascii="Times New Roman" w:hAnsi="Times New Roman"/>
          <w:bCs/>
          <w:sz w:val="28"/>
          <w:szCs w:val="28"/>
        </w:rPr>
        <w:t xml:space="preserve">), на </w:t>
      </w:r>
      <w:r w:rsidR="002B79C5">
        <w:rPr>
          <w:rFonts w:ascii="Times New Roman" w:hAnsi="Times New Roman"/>
          <w:bCs/>
          <w:sz w:val="28"/>
          <w:szCs w:val="28"/>
        </w:rPr>
        <w:t>юге</w:t>
      </w:r>
      <w:r w:rsidR="0067778A" w:rsidRPr="0031747D">
        <w:rPr>
          <w:rFonts w:ascii="Times New Roman" w:hAnsi="Times New Roman"/>
          <w:bCs/>
          <w:sz w:val="28"/>
          <w:szCs w:val="28"/>
        </w:rPr>
        <w:t xml:space="preserve"> округа </w:t>
      </w:r>
      <w:r w:rsidR="006E4EEE" w:rsidRPr="0031747D">
        <w:rPr>
          <w:rFonts w:ascii="Times New Roman" w:hAnsi="Times New Roman"/>
          <w:bCs/>
          <w:sz w:val="28"/>
          <w:szCs w:val="28"/>
        </w:rPr>
        <w:t>(</w:t>
      </w:r>
      <w:r w:rsidR="006E4EEE"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43AB6" w:rsidRPr="0031747D">
        <w:rPr>
          <w:rFonts w:ascii="Times New Roman" w:hAnsi="Times New Roman"/>
          <w:bCs/>
          <w:sz w:val="28"/>
          <w:szCs w:val="28"/>
        </w:rPr>
        <w:t xml:space="preserve"> – туман).</w:t>
      </w:r>
      <w:r w:rsidR="00320932" w:rsidRPr="0031747D">
        <w:rPr>
          <w:rFonts w:ascii="Times New Roman" w:hAnsi="Times New Roman"/>
          <w:bCs/>
          <w:sz w:val="28"/>
          <w:szCs w:val="28"/>
        </w:rPr>
        <w:t xml:space="preserve"> </w:t>
      </w:r>
    </w:p>
    <w:p w:rsidR="00347B99" w:rsidRPr="0031747D" w:rsidRDefault="00347B99" w:rsidP="00ED326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1747D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1747D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210A9F" w:rsidRPr="0031747D">
        <w:rPr>
          <w:rFonts w:ascii="Times New Roman" w:hAnsi="Times New Roman"/>
          <w:bCs/>
          <w:sz w:val="28"/>
          <w:szCs w:val="28"/>
        </w:rPr>
        <w:t>Красноярском</w:t>
      </w:r>
      <w:r w:rsidR="00CC2BDC" w:rsidRPr="0031747D">
        <w:rPr>
          <w:rFonts w:ascii="Times New Roman" w:hAnsi="Times New Roman"/>
          <w:bCs/>
          <w:sz w:val="28"/>
          <w:szCs w:val="28"/>
        </w:rPr>
        <w:t xml:space="preserve">, </w:t>
      </w:r>
      <w:r w:rsidR="00AE10E1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Алтайском краях, республиках Алтай,</w:t>
      </w:r>
      <w:r w:rsidR="00B44377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Тыва,</w:t>
      </w:r>
      <w:r w:rsidR="00AE10E1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Хакасия, </w:t>
      </w:r>
      <w:r w:rsidR="00EF6E95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Иркутск</w:t>
      </w:r>
      <w:r w:rsidR="00833C0F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ой</w:t>
      </w:r>
      <w:r w:rsidR="00BB0993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Кемеровской</w:t>
      </w:r>
      <w:r w:rsidR="003D2AE8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AE10E1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44377"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Томской </w:t>
      </w:r>
      <w:r w:rsidR="00BB0993" w:rsidRPr="0031747D">
        <w:rPr>
          <w:rFonts w:ascii="Times New Roman" w:hAnsi="Times New Roman"/>
          <w:bCs/>
          <w:sz w:val="28"/>
          <w:szCs w:val="28"/>
        </w:rPr>
        <w:t>областях</w:t>
      </w:r>
      <w:r w:rsidRPr="0031747D">
        <w:rPr>
          <w:rFonts w:ascii="Times New Roman" w:hAnsi="Times New Roman"/>
          <w:bCs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FD6086" w:rsidRPr="0031747D" w:rsidRDefault="00036776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7D">
        <w:rPr>
          <w:rFonts w:ascii="Times New Roman" w:hAnsi="Times New Roman"/>
          <w:bCs/>
          <w:sz w:val="28"/>
          <w:szCs w:val="28"/>
        </w:rPr>
        <w:t>Повышается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1747D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1747D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1747D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006011">
        <w:rPr>
          <w:rFonts w:ascii="Times New Roman" w:hAnsi="Times New Roman"/>
          <w:bCs/>
          <w:sz w:val="28"/>
          <w:szCs w:val="28"/>
        </w:rPr>
        <w:t xml:space="preserve">всего округа, </w:t>
      </w:r>
      <w:r w:rsidR="00ED3263">
        <w:rPr>
          <w:rFonts w:ascii="Times New Roman" w:hAnsi="Times New Roman"/>
          <w:bCs/>
          <w:sz w:val="28"/>
          <w:szCs w:val="28"/>
        </w:rPr>
        <w:t>кроме северных и центральных районов</w:t>
      </w:r>
      <w:r w:rsidR="00006011">
        <w:rPr>
          <w:rFonts w:ascii="Times New Roman" w:hAnsi="Times New Roman"/>
          <w:bCs/>
          <w:sz w:val="28"/>
          <w:szCs w:val="28"/>
        </w:rPr>
        <w:t xml:space="preserve"> Красноярского края и Иркутской области</w:t>
      </w:r>
      <w:r w:rsidR="00FD6086" w:rsidRPr="0031747D">
        <w:rPr>
          <w:rFonts w:ascii="Times New Roman" w:hAnsi="Times New Roman"/>
          <w:bCs/>
          <w:sz w:val="28"/>
          <w:szCs w:val="28"/>
        </w:rPr>
        <w:t>.</w:t>
      </w:r>
    </w:p>
    <w:p w:rsidR="007B1843" w:rsidRPr="0031747D" w:rsidRDefault="007B1843" w:rsidP="00ED326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="006D452E" w:rsidRPr="0031747D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31747D" w:rsidRDefault="00EE4372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65C43" w:rsidRPr="0031747D" w:rsidRDefault="007B1843" w:rsidP="00ED326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31747D" w:rsidRDefault="007B1843" w:rsidP="00ED326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25E33" w:rsidRPr="0031747D" w:rsidRDefault="002B79C5" w:rsidP="00ED326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79C5">
        <w:rPr>
          <w:rFonts w:ascii="Times New Roman" w:hAnsi="Times New Roman"/>
          <w:bCs/>
          <w:sz w:val="28"/>
          <w:szCs w:val="28"/>
        </w:rPr>
        <w:t xml:space="preserve">Местами на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B79C5">
        <w:rPr>
          <w:rFonts w:ascii="Times New Roman" w:hAnsi="Times New Roman"/>
          <w:bCs/>
          <w:sz w:val="28"/>
          <w:szCs w:val="28"/>
        </w:rPr>
        <w:t xml:space="preserve"> слабый дождь, ночью и утром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B79C5">
        <w:rPr>
          <w:rFonts w:ascii="Times New Roman" w:hAnsi="Times New Roman"/>
          <w:bCs/>
          <w:sz w:val="28"/>
          <w:szCs w:val="28"/>
        </w:rPr>
        <w:t>а востоке Ямало-Ненецкого, Ханты-Мансийского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B79C5">
        <w:rPr>
          <w:rFonts w:ascii="Times New Roman" w:hAnsi="Times New Roman"/>
          <w:bCs/>
          <w:sz w:val="28"/>
          <w:szCs w:val="28"/>
        </w:rPr>
        <w:t xml:space="preserve"> с порывами 15-20м/с, в Тюменской, Курганской областях до 15м/с.</w:t>
      </w:r>
      <w:r w:rsidR="005D23F7" w:rsidRPr="0031747D">
        <w:rPr>
          <w:rFonts w:ascii="Times New Roman" w:hAnsi="Times New Roman"/>
          <w:bCs/>
          <w:sz w:val="28"/>
          <w:szCs w:val="28"/>
        </w:rPr>
        <w:t xml:space="preserve"> </w:t>
      </w:r>
    </w:p>
    <w:p w:rsidR="003B16D3" w:rsidRPr="0031747D" w:rsidRDefault="003B16D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:rsidR="00DC55CC" w:rsidRPr="00DC55CC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DC55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Курганской области</w:t>
      </w: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на предстоящие сутки продолжится дальнейший спад уровней на основных реках области.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округа, осуществляющих регулирование стока по рекам области, будут находиться в пределах средних </w:t>
      </w: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lastRenderedPageBreak/>
        <w:t>многолетних значений.</w:t>
      </w:r>
    </w:p>
    <w:p w:rsidR="00DC55CC" w:rsidRPr="00DC55CC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DC55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Свердловской области</w:t>
      </w: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ближайшие дни в притоках рек Сосьвы, </w:t>
      </w:r>
      <w:proofErr w:type="spellStart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Лозьвы</w:t>
      </w:r>
      <w:proofErr w:type="spellEnd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начнут формироваться очередные пики весеннего половодья.</w:t>
      </w:r>
    </w:p>
    <w:p w:rsidR="00DC55CC" w:rsidRPr="00DC55CC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DC55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Челябинской области</w:t>
      </w: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ближайшие сутки на большинстве рек уровни воды будут понижаться. На реках бассейнов Тобола и Урала (левых притоках) половодье закончилось.</w:t>
      </w:r>
    </w:p>
    <w:p w:rsidR="00210A9F" w:rsidRPr="0031747D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В </w:t>
      </w:r>
      <w:r w:rsidRPr="00DC55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Ханты-Мансийском АО</w:t>
      </w:r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на всех реках автономного округа продолжатся весенние ледовые явления (закраины, потемнение льда, вода на льду, подвижки и т.п.). На реках </w:t>
      </w:r>
      <w:proofErr w:type="spellStart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Вандрас</w:t>
      </w:r>
      <w:proofErr w:type="spellEnd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, Большой </w:t>
      </w:r>
      <w:proofErr w:type="spellStart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Юган</w:t>
      </w:r>
      <w:proofErr w:type="spellEnd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, Иртыш и </w:t>
      </w:r>
      <w:proofErr w:type="spellStart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Конда</w:t>
      </w:r>
      <w:proofErr w:type="spellEnd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– чисто. На реке Обь (Белогорье, Октябрьское, Нефтеюганск, Нижневартовск, Сургут) ожидается дальнейшее прохождение ледохода, на участке до г/п Полноват ожидается вскрытие льда. На всех реках автономного округа ожидается ежедневный умеренный рост уровней воды, за исключением разнонаправленных колебаний в период ледохода и на участках рек непосредственно перед вскрытием. Рост уровней воды может составлять 10-70 см/</w:t>
      </w:r>
      <w:proofErr w:type="spellStart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сут</w:t>
      </w:r>
      <w:proofErr w:type="spellEnd"/>
      <w:r w:rsidRPr="00DC55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.</w:t>
      </w:r>
      <w:r w:rsidR="00550C7C" w:rsidRPr="003174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</w:p>
    <w:p w:rsidR="003B16D3" w:rsidRPr="0031747D" w:rsidRDefault="008E3CAF" w:rsidP="00ED3263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31747D">
        <w:rPr>
          <w:rFonts w:ascii="Times New Roman" w:hAnsi="Times New Roman"/>
          <w:sz w:val="28"/>
          <w:szCs w:val="28"/>
        </w:rPr>
        <w:t xml:space="preserve">  </w:t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1747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900B8" w:rsidRPr="0031747D">
        <w:rPr>
          <w:rFonts w:ascii="Times New Roman" w:hAnsi="Times New Roman"/>
          <w:sz w:val="28"/>
          <w:szCs w:val="28"/>
        </w:rPr>
        <w:t xml:space="preserve">на </w:t>
      </w:r>
      <w:r w:rsidR="002B79C5" w:rsidRPr="002B79C5">
        <w:rPr>
          <w:rFonts w:ascii="Times New Roman" w:hAnsi="Times New Roman"/>
          <w:bCs/>
          <w:sz w:val="28"/>
          <w:szCs w:val="28"/>
        </w:rPr>
        <w:t>востоке Ямало-Ненецкого, Ханты-Мансийского АО, в Тюменской, Курганской областях</w:t>
      </w:r>
      <w:r w:rsidRPr="0031747D">
        <w:rPr>
          <w:rFonts w:ascii="Times New Roman" w:hAnsi="Times New Roman"/>
          <w:bCs/>
          <w:sz w:val="28"/>
          <w:szCs w:val="28"/>
        </w:rPr>
        <w:t xml:space="preserve">, </w:t>
      </w:r>
      <w:r w:rsidRPr="0031747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</w:t>
      </w:r>
      <w:r w:rsidR="00320932" w:rsidRPr="0031747D">
        <w:rPr>
          <w:rFonts w:ascii="Times New Roman" w:hAnsi="Times New Roman"/>
          <w:sz w:val="28"/>
          <w:szCs w:val="28"/>
        </w:rPr>
        <w:t xml:space="preserve"> </w:t>
      </w:r>
      <w:r w:rsidR="002B79C5">
        <w:rPr>
          <w:rFonts w:ascii="Times New Roman" w:hAnsi="Times New Roman"/>
          <w:sz w:val="28"/>
          <w:szCs w:val="28"/>
        </w:rPr>
        <w:t xml:space="preserve">сильный </w:t>
      </w:r>
      <w:r w:rsidRPr="0031747D">
        <w:rPr>
          <w:rFonts w:ascii="Times New Roman" w:hAnsi="Times New Roman"/>
          <w:sz w:val="28"/>
          <w:szCs w:val="28"/>
        </w:rPr>
        <w:t>порывистый ветер</w:t>
      </w:r>
      <w:r w:rsidR="007F4312" w:rsidRPr="0031747D">
        <w:rPr>
          <w:rFonts w:ascii="Times New Roman" w:hAnsi="Times New Roman"/>
          <w:bCs/>
          <w:sz w:val="28"/>
          <w:szCs w:val="28"/>
        </w:rPr>
        <w:t>).</w:t>
      </w:r>
    </w:p>
    <w:p w:rsidR="00320932" w:rsidRPr="0031747D" w:rsidRDefault="00F72BAD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1747D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320932" w:rsidRPr="0031747D">
        <w:rPr>
          <w:rFonts w:ascii="Times New Roman" w:hAnsi="Times New Roman"/>
          <w:sz w:val="28"/>
          <w:szCs w:val="28"/>
        </w:rPr>
        <w:t xml:space="preserve"> </w:t>
      </w:r>
      <w:r w:rsidR="002B79C5">
        <w:rPr>
          <w:rFonts w:ascii="Times New Roman" w:hAnsi="Times New Roman"/>
          <w:sz w:val="28"/>
          <w:szCs w:val="28"/>
        </w:rPr>
        <w:t>на юге округа</w:t>
      </w:r>
      <w:r w:rsidR="006A6066" w:rsidRPr="0031747D">
        <w:rPr>
          <w:rFonts w:ascii="Times New Roman" w:hAnsi="Times New Roman"/>
          <w:bCs/>
          <w:sz w:val="28"/>
          <w:szCs w:val="28"/>
        </w:rPr>
        <w:t xml:space="preserve"> </w:t>
      </w:r>
      <w:r w:rsidRPr="0031747D">
        <w:rPr>
          <w:rFonts w:ascii="Times New Roman" w:hAnsi="Times New Roman"/>
          <w:bCs/>
          <w:sz w:val="28"/>
          <w:szCs w:val="28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41538" w:rsidRPr="0031747D">
        <w:rPr>
          <w:rFonts w:ascii="Times New Roman" w:hAnsi="Times New Roman"/>
          <w:bCs/>
          <w:sz w:val="28"/>
          <w:szCs w:val="28"/>
        </w:rPr>
        <w:t xml:space="preserve"> – </w:t>
      </w:r>
      <w:r w:rsidR="002B79C5">
        <w:rPr>
          <w:rFonts w:ascii="Times New Roman" w:hAnsi="Times New Roman"/>
          <w:bCs/>
          <w:sz w:val="28"/>
          <w:szCs w:val="28"/>
        </w:rPr>
        <w:t>туман</w:t>
      </w:r>
      <w:r w:rsidR="007F4312" w:rsidRPr="0031747D">
        <w:rPr>
          <w:rFonts w:ascii="Times New Roman" w:hAnsi="Times New Roman"/>
          <w:bCs/>
          <w:sz w:val="28"/>
          <w:szCs w:val="28"/>
        </w:rPr>
        <w:t>)</w:t>
      </w:r>
      <w:r w:rsidR="00320932" w:rsidRPr="0031747D">
        <w:rPr>
          <w:rFonts w:ascii="Times New Roman" w:hAnsi="Times New Roman"/>
          <w:bCs/>
          <w:sz w:val="28"/>
          <w:szCs w:val="28"/>
        </w:rPr>
        <w:t>.</w:t>
      </w:r>
    </w:p>
    <w:p w:rsidR="00347B99" w:rsidRPr="0031747D" w:rsidRDefault="00347B99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1747D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1747D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A97C7F" w:rsidRPr="0031747D">
        <w:rPr>
          <w:rFonts w:ascii="Times New Roman" w:hAnsi="Times New Roman"/>
          <w:bCs/>
          <w:sz w:val="28"/>
          <w:szCs w:val="28"/>
        </w:rPr>
        <w:t>Ханты-Мансийском АО</w:t>
      </w:r>
      <w:r w:rsidR="002640D8" w:rsidRPr="0031747D">
        <w:rPr>
          <w:rFonts w:ascii="Times New Roman" w:hAnsi="Times New Roman"/>
          <w:bCs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31747D">
        <w:rPr>
          <w:rFonts w:ascii="Times New Roman" w:hAnsi="Times New Roman"/>
          <w:sz w:val="28"/>
          <w:szCs w:val="28"/>
        </w:rPr>
        <w:t xml:space="preserve">на территории </w:t>
      </w:r>
      <w:r w:rsidR="008218EB" w:rsidRPr="0031747D">
        <w:rPr>
          <w:rFonts w:ascii="Times New Roman" w:hAnsi="Times New Roman"/>
          <w:sz w:val="28"/>
          <w:szCs w:val="28"/>
        </w:rPr>
        <w:t>Челябинской  област</w:t>
      </w:r>
      <w:r w:rsidR="00C666D0" w:rsidRPr="0031747D">
        <w:rPr>
          <w:rFonts w:ascii="Times New Roman" w:hAnsi="Times New Roman"/>
          <w:sz w:val="28"/>
          <w:szCs w:val="28"/>
        </w:rPr>
        <w:t>и</w:t>
      </w:r>
      <w:r w:rsidRPr="0031747D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CD3608" w:rsidRPr="0031747D" w:rsidRDefault="00CD3608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7D">
        <w:rPr>
          <w:rFonts w:ascii="Times New Roman" w:hAnsi="Times New Roman"/>
          <w:bCs/>
          <w:sz w:val="28"/>
          <w:szCs w:val="28"/>
        </w:rPr>
        <w:t>Повышается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1747D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1747D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1747D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</w:t>
      </w:r>
      <w:r w:rsidR="00F739C3" w:rsidRPr="0031747D">
        <w:rPr>
          <w:rFonts w:ascii="Times New Roman" w:hAnsi="Times New Roman"/>
          <w:bCs/>
          <w:sz w:val="28"/>
          <w:szCs w:val="28"/>
        </w:rPr>
        <w:t>ктам, на тер</w:t>
      </w:r>
      <w:r w:rsidR="00F05929" w:rsidRPr="0031747D">
        <w:rPr>
          <w:rFonts w:ascii="Times New Roman" w:hAnsi="Times New Roman"/>
          <w:bCs/>
          <w:sz w:val="28"/>
          <w:szCs w:val="28"/>
        </w:rPr>
        <w:t xml:space="preserve">ритории Челябинской, Курганской, </w:t>
      </w:r>
      <w:r w:rsidR="00F739C3" w:rsidRPr="0031747D">
        <w:rPr>
          <w:rFonts w:ascii="Times New Roman" w:hAnsi="Times New Roman"/>
          <w:bCs/>
          <w:sz w:val="28"/>
          <w:szCs w:val="28"/>
        </w:rPr>
        <w:t>Свердловской и Тюменской областей</w:t>
      </w:r>
      <w:r w:rsidR="00F05929" w:rsidRPr="0031747D">
        <w:rPr>
          <w:rFonts w:ascii="Times New Roman" w:hAnsi="Times New Roman"/>
          <w:bCs/>
          <w:sz w:val="28"/>
          <w:szCs w:val="28"/>
        </w:rPr>
        <w:t>, южных районов Ханты-Мансийского АО</w:t>
      </w:r>
      <w:r w:rsidRPr="0031747D">
        <w:rPr>
          <w:rFonts w:ascii="Times New Roman" w:hAnsi="Times New Roman"/>
          <w:bCs/>
          <w:sz w:val="28"/>
          <w:szCs w:val="28"/>
        </w:rPr>
        <w:t>.</w:t>
      </w:r>
    </w:p>
    <w:p w:rsidR="007B1843" w:rsidRPr="0031747D" w:rsidRDefault="007B1843" w:rsidP="00ED326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="00754B6C" w:rsidRPr="0031747D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31747D" w:rsidRDefault="0087452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локального уровня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465C43" w:rsidRPr="0031747D" w:rsidRDefault="007B1843" w:rsidP="00ED326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31747D" w:rsidRDefault="007B1843" w:rsidP="00ED326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31747D" w:rsidRDefault="002B79C5" w:rsidP="00ED326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Местами на территории округа</w:t>
      </w:r>
      <w:r w:rsidRPr="002B79C5">
        <w:rPr>
          <w:rFonts w:ascii="Times New Roman" w:hAnsi="Times New Roman"/>
          <w:bCs/>
          <w:sz w:val="28"/>
          <w:szCs w:val="28"/>
        </w:rPr>
        <w:t xml:space="preserve"> слабый дождь</w:t>
      </w:r>
      <w:r>
        <w:rPr>
          <w:rFonts w:ascii="Times New Roman" w:hAnsi="Times New Roman"/>
          <w:bCs/>
          <w:sz w:val="28"/>
          <w:szCs w:val="28"/>
        </w:rPr>
        <w:t>, ночью и утром местами туман. В</w:t>
      </w:r>
      <w:r w:rsidRPr="002B79C5">
        <w:rPr>
          <w:rFonts w:ascii="Times New Roman" w:hAnsi="Times New Roman"/>
          <w:bCs/>
          <w:sz w:val="28"/>
          <w:szCs w:val="28"/>
        </w:rPr>
        <w:t xml:space="preserve"> Саратовской области, в ночь с 11.05 на 12.05 в Оренбургской области сильный дождь, ливневой дождь.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B79C5">
        <w:rPr>
          <w:rFonts w:ascii="Times New Roman" w:hAnsi="Times New Roman"/>
          <w:bCs/>
          <w:sz w:val="28"/>
          <w:szCs w:val="28"/>
        </w:rPr>
        <w:t xml:space="preserve"> Пензенской, Саратовской, Ульяновской, Самарской, Оренбургской областях </w:t>
      </w:r>
      <w:r>
        <w:rPr>
          <w:rFonts w:ascii="Times New Roman" w:hAnsi="Times New Roman"/>
          <w:bCs/>
          <w:sz w:val="28"/>
          <w:szCs w:val="28"/>
        </w:rPr>
        <w:t xml:space="preserve">ветер </w:t>
      </w:r>
      <w:r w:rsidRPr="002B79C5">
        <w:rPr>
          <w:rFonts w:ascii="Times New Roman" w:hAnsi="Times New Roman"/>
          <w:bCs/>
          <w:sz w:val="28"/>
          <w:szCs w:val="28"/>
        </w:rPr>
        <w:t>с порывами до 15м/с.</w:t>
      </w:r>
      <w:r w:rsidR="00BA5825" w:rsidRPr="0031747D">
        <w:rPr>
          <w:rFonts w:ascii="Times New Roman" w:hAnsi="Times New Roman"/>
          <w:bCs/>
          <w:sz w:val="28"/>
          <w:szCs w:val="28"/>
        </w:rPr>
        <w:t xml:space="preserve"> </w:t>
      </w:r>
    </w:p>
    <w:p w:rsidR="00502EDA" w:rsidRPr="0031747D" w:rsidRDefault="006D452E" w:rsidP="00ED326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Cs/>
          <w:sz w:val="28"/>
          <w:szCs w:val="28"/>
        </w:rPr>
        <w:tab/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C55CC" w:rsidRPr="0031747D" w:rsidRDefault="009E3862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1747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B79C5">
        <w:rPr>
          <w:rFonts w:ascii="Times New Roman" w:hAnsi="Times New Roman"/>
          <w:sz w:val="28"/>
          <w:szCs w:val="28"/>
        </w:rPr>
        <w:t xml:space="preserve">в </w:t>
      </w:r>
      <w:r w:rsidR="002B79C5" w:rsidRPr="002B79C5">
        <w:rPr>
          <w:rFonts w:ascii="Times New Roman" w:hAnsi="Times New Roman"/>
          <w:bCs/>
          <w:sz w:val="28"/>
          <w:szCs w:val="28"/>
        </w:rPr>
        <w:t>Пензенской, Саратовской, Ульяновской, Самарской, Оренбургской областях</w:t>
      </w:r>
      <w:r w:rsidRPr="0031747D">
        <w:rPr>
          <w:rFonts w:ascii="Times New Roman" w:hAnsi="Times New Roman"/>
          <w:bCs/>
          <w:sz w:val="28"/>
          <w:szCs w:val="28"/>
        </w:rPr>
        <w:t xml:space="preserve">, </w:t>
      </w:r>
      <w:r w:rsidRPr="0031747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</w:t>
      </w:r>
      <w:r w:rsidR="002B79C5">
        <w:rPr>
          <w:rFonts w:ascii="Times New Roman" w:hAnsi="Times New Roman"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порывистый ветер</w:t>
      </w:r>
      <w:r w:rsidRPr="0031747D">
        <w:rPr>
          <w:rFonts w:ascii="Times New Roman" w:hAnsi="Times New Roman"/>
          <w:bCs/>
          <w:sz w:val="28"/>
          <w:szCs w:val="28"/>
        </w:rPr>
        <w:t>).</w:t>
      </w:r>
    </w:p>
    <w:p w:rsidR="00FA7546" w:rsidRDefault="0024451B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sz w:val="28"/>
          <w:szCs w:val="28"/>
        </w:rPr>
        <w:t>С</w:t>
      </w:r>
      <w:r w:rsidRPr="0031747D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31747D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1747D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DC55CC" w:rsidRPr="0031747D" w:rsidRDefault="00DC55CC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55CC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DC55CC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DC55CC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>
        <w:rPr>
          <w:rFonts w:ascii="Times New Roman" w:hAnsi="Times New Roman"/>
          <w:bCs/>
          <w:sz w:val="28"/>
          <w:szCs w:val="28"/>
        </w:rPr>
        <w:t>Кировской, Саратовской, Оренбургской областях</w:t>
      </w:r>
      <w:r w:rsidRPr="00DC55CC">
        <w:rPr>
          <w:rFonts w:ascii="Times New Roman" w:hAnsi="Times New Roman"/>
          <w:bCs/>
          <w:sz w:val="28"/>
          <w:szCs w:val="28"/>
        </w:rPr>
        <w:t xml:space="preserve"> (</w:t>
      </w:r>
      <w:r w:rsidRPr="00DC55C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DC55CC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F739C3" w:rsidRPr="0031747D" w:rsidRDefault="00F739C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7D">
        <w:rPr>
          <w:rFonts w:ascii="Times New Roman" w:hAnsi="Times New Roman"/>
          <w:bCs/>
          <w:sz w:val="28"/>
          <w:szCs w:val="28"/>
        </w:rPr>
        <w:t>Существует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1747D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1747D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1747D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:rsidR="007B1843" w:rsidRPr="0031747D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31747D" w:rsidRDefault="0087452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465C43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:rsidR="006A18ED" w:rsidRPr="0031747D" w:rsidRDefault="006A18ED" w:rsidP="00ED326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:rsidR="006A18ED" w:rsidRPr="0031747D" w:rsidRDefault="006A18ED" w:rsidP="00ED326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:rsidR="006A18ED" w:rsidRPr="0031747D" w:rsidRDefault="002B79C5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2B79C5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дождь, ливневой дождь, гроза. В</w:t>
      </w:r>
      <w:r w:rsidR="00DC55C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республиках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Калмыкия, Адыгея, на востоке Краснодарского края, в Астраханской, Волгоградской областях сильный дождь, ливневой дождь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15м/с, при грозе 15-20м/с.</w:t>
      </w:r>
      <w:r w:rsidR="008731E7"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:rsidR="006A18ED" w:rsidRPr="0031747D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прошедшие сутки опасных гидрологических явлений на водных объектах округа не наблюдалось. В устье Дона сохранялся пониженный фон уровней воды, в её дельте уровень воды находился в пределах и ниже неблагоприятной отметки. В связи с наполнением Цимлянского водохранилища вешними водами уровни воды по озерным гидрологическим постам Суворовский, Нижний Чир, Ложки,</w:t>
      </w:r>
      <w:r w:rsidR="00ED326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Красноярский и в верхнем бьефе Цимлянского водохранилища сохранялись высокими-выше неблагоприятных отметок.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31747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31747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:rsidR="006A18ED" w:rsidRPr="0031747D" w:rsidRDefault="006A18ED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:rsidR="006A18ED" w:rsidRPr="0031747D" w:rsidRDefault="006A18ED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1747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31747D">
        <w:rPr>
          <w:rFonts w:ascii="Times New Roman" w:hAnsi="Times New Roman"/>
          <w:bCs/>
          <w:sz w:val="28"/>
          <w:szCs w:val="28"/>
        </w:rPr>
        <w:t xml:space="preserve">всей территории округа, </w:t>
      </w:r>
      <w:r w:rsidRPr="0031747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</w:t>
      </w:r>
      <w:r w:rsidR="002B79C5">
        <w:rPr>
          <w:rFonts w:ascii="Times New Roman" w:hAnsi="Times New Roman"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порывистый ветер</w:t>
      </w:r>
      <w:r w:rsidRPr="0031747D">
        <w:rPr>
          <w:rFonts w:ascii="Times New Roman" w:hAnsi="Times New Roman"/>
          <w:bCs/>
          <w:sz w:val="28"/>
          <w:szCs w:val="28"/>
        </w:rPr>
        <w:t>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</w:pP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3174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</w:t>
      </w:r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302AFD"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302AFD"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31747D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  <w:t>(</w:t>
      </w:r>
      <w:r w:rsidRPr="0031747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  <w:t xml:space="preserve"> – гроза).</w:t>
      </w:r>
    </w:p>
    <w:p w:rsidR="006A18E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:rsidR="00006011" w:rsidRPr="0031747D" w:rsidRDefault="00006011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1747D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1747D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DC55CC">
        <w:rPr>
          <w:rFonts w:ascii="Times New Roman" w:hAnsi="Times New Roman"/>
          <w:sz w:val="28"/>
          <w:szCs w:val="28"/>
        </w:rPr>
        <w:t>республиках</w:t>
      </w:r>
      <w:r w:rsidR="00DC55CC" w:rsidRPr="00DC55CC">
        <w:rPr>
          <w:rFonts w:ascii="Times New Roman" w:hAnsi="Times New Roman"/>
          <w:sz w:val="28"/>
          <w:szCs w:val="28"/>
        </w:rPr>
        <w:t xml:space="preserve"> Калмыкия, Адыгея, Краснодарск</w:t>
      </w:r>
      <w:r w:rsidR="00DC55CC">
        <w:rPr>
          <w:rFonts w:ascii="Times New Roman" w:hAnsi="Times New Roman"/>
          <w:sz w:val="28"/>
          <w:szCs w:val="28"/>
        </w:rPr>
        <w:t>ом</w:t>
      </w:r>
      <w:r w:rsidR="00DC55CC" w:rsidRPr="00DC55CC">
        <w:rPr>
          <w:rFonts w:ascii="Times New Roman" w:hAnsi="Times New Roman"/>
          <w:sz w:val="28"/>
          <w:szCs w:val="28"/>
        </w:rPr>
        <w:t xml:space="preserve"> кра</w:t>
      </w:r>
      <w:r w:rsidR="00DC55CC">
        <w:rPr>
          <w:rFonts w:ascii="Times New Roman" w:hAnsi="Times New Roman"/>
          <w:sz w:val="28"/>
          <w:szCs w:val="28"/>
        </w:rPr>
        <w:t>е, Астраханской, Волгоградской областях</w:t>
      </w:r>
      <w:r w:rsidRPr="0031747D">
        <w:rPr>
          <w:rFonts w:ascii="Times New Roman" w:hAnsi="Times New Roman"/>
          <w:bCs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31747D">
        <w:rPr>
          <w:bdr w:val="none" w:sz="0" w:space="0" w:color="auto" w:frame="1"/>
        </w:rPr>
        <w:t xml:space="preserve"> 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65C43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="00E72A2B" w:rsidRPr="003174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:rsidR="006A18ED" w:rsidRPr="0031747D" w:rsidRDefault="002B79C5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B79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сильный дождь, ливневой дождь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гроза, град, ночью и утром туман. </w:t>
      </w:r>
      <w:r w:rsid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 w:rsid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2B79C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15-20м/с.</w:t>
      </w:r>
      <w:r w:rsidR="006A18ED"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:rsidR="006A18ED" w:rsidRPr="0031747D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10 мая на реках Северной Осетии-Алании в сочетании с метеорологическими явлениями ожидается подъем уровней воды местами с достижением неблагоприятных отметок, в горах сход селей малого объема.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31747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:rsidR="006A18ED" w:rsidRPr="0031747D" w:rsidRDefault="006A18ED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1747D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1747D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31747D">
        <w:rPr>
          <w:rFonts w:ascii="Times New Roman" w:hAnsi="Times New Roman"/>
          <w:bCs/>
          <w:sz w:val="28"/>
          <w:szCs w:val="28"/>
        </w:rPr>
        <w:t xml:space="preserve">территории округа, </w:t>
      </w:r>
      <w:r w:rsidRPr="0031747D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 сильный порывистый ветер</w:t>
      </w:r>
      <w:r w:rsidRPr="0031747D">
        <w:rPr>
          <w:rFonts w:ascii="Times New Roman" w:hAnsi="Times New Roman"/>
          <w:bCs/>
          <w:sz w:val="28"/>
          <w:szCs w:val="28"/>
        </w:rPr>
        <w:t>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</w:pP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3174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</w:t>
      </w:r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территории округа </w:t>
      </w:r>
      <w:r w:rsidRPr="0031747D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  <w:t>(</w:t>
      </w:r>
      <w:r w:rsidRPr="0031747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  <w:t xml:space="preserve"> – гроза).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округа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– град).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="0029740D" w:rsidRPr="0031747D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 Республик, Республики Северная Осетия-Алания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>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:rsidR="006A18E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Возникает вероятность происшествий и чрезвычайных ситуаций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более,  антропогенная деятельность).</w:t>
      </w:r>
    </w:p>
    <w:p w:rsidR="00006011" w:rsidRPr="0031747D" w:rsidRDefault="00006011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1747D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1747D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1747D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 w:rsidR="00DC55CC">
        <w:rPr>
          <w:rFonts w:ascii="Times New Roman" w:hAnsi="Times New Roman"/>
          <w:sz w:val="28"/>
          <w:szCs w:val="28"/>
        </w:rPr>
        <w:t>на территории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1747D">
        <w:rPr>
          <w:rFonts w:ascii="Times New Roman" w:hAnsi="Times New Roman"/>
          <w:sz w:val="28"/>
          <w:szCs w:val="28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1747D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</w:t>
      </w:r>
      <w:r w:rsidR="000060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:rsidR="006A18ED" w:rsidRPr="0031747D" w:rsidRDefault="006A18ED" w:rsidP="00ED326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:rsidR="006A18ED" w:rsidRPr="0031747D" w:rsidRDefault="00F30A24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севере Республики Коми, в Архангельской, Мурманской областях дождь,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мокрый снег. В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Ненецком АО снег, мокрый снег,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метель, гололедица. Н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севере Республики Коми, в Архангельской, Мурманской областях, Ненецком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12-17м/с</w:t>
      </w:r>
      <w:r w:rsidR="003A3F24"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:rsidR="00DC55CC" w:rsidRPr="00DC55CC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Уровень воды выше неблагоприятной отметки сохраняется на р. Волхов у г. Новгород и у п. Краснофарфорный, р.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Ловать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у д.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Взвад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(Новгородская область). Уровень воды выше опасной отметки отмечается на оз. Ильмень у с. Коростынь (Новгородская область).</w:t>
      </w:r>
    </w:p>
    <w:p w:rsidR="00DC55CC" w:rsidRPr="00DC55CC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</w:t>
      </w:r>
      <w:r w:rsidRPr="00DC55C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 xml:space="preserve"> Республике</w:t>
      </w:r>
      <w:r w:rsidR="00D83C6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 xml:space="preserve"> Коми</w:t>
      </w:r>
      <w:r w:rsidRPr="00DC55C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реках крайнего юга Летка, Луза, на реках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Сысола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Локчим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, на реках Вишера и Нившера чисто — здесь в ходе уровней наблюдаются спады.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реках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Вычегда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Вымь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и на р. Мезень чисто — здесь в ходе уровней наблюдаются подъемы с интенсивностью 2-19 см за сутки.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Сысола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у п. Первомайский вода вошла в русло.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На р. Печора у п. Усть-Кожва вода вышла на пойму.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Вычегда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у п. Помоздино, у п. Усть-Нем и у п. Межог, на р. Вишера у с. Лунь, на р.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Вашка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у п.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Вендинга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вода на пойме.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р. Печоре на участке Якша (1503)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lastRenderedPageBreak/>
        <w:t xml:space="preserve">-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Шердино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(1200 км) чисто, ниже до п. Кырта (1077 км) до п.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Усть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-Воя (922 км) редкий ледоход, от п.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Усть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-Воя до п. Даниловка (955 км) густой ледоход. Голова ледохода на реке Печоре продвигается на участке п. Песчанка (855 км) - с.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Соколово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(845 км), ниже до с. Усть-Уса (756 км) ледостав с разводьями и закраинами, в районе п. Мутный Материк (611 км) ледостав, от п.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Щелья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-Юр (485 км) до с. Усть-Цильма (429 км) ледостав с закраинами.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На реках Усинского бассейна наблюдается ледостав, на реке Усе на участке Усинск-Усть-Уса отмечаются закраины.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Вскрытие реки Печоры на участке Усть-Уса 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–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Ермицы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ожидается в период 11-17 мая.</w:t>
      </w:r>
    </w:p>
    <w:p w:rsidR="00DC55CC" w:rsidRPr="00DC55CC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В </w:t>
      </w:r>
      <w:r w:rsidRPr="00DC55C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Архангельской области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в устьевой области и дельте Северной Двины, в результате разрушения навалов льда на берегах, отмечается движение ледового материала в виде одиночных льдин. На Северной Двине на участке г/п Демьяново – г/п Усть-Пинега наблюдается спад уровней воды, интенсивностью 7-26 см/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сут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. Максимальный уровень воды за прошедшие сутки по МГП-2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Соломбала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составил 202 см.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реке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Вычегде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заканчивается формирование максимальных уровней на чистой воде. Суточный рост уровней воды на реке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Вычегде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на участке г/п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Федяково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– г/п Сольвычегодск составляет 2-7 см.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В верхнем течении реки Пинеги наблюдается возобновление подъема уровней воды, интенсивность подъема по г/п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Согры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составляет 5 см/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сут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; на участке г/п Северный –г/п Кузомень отмечается спад в ходе уровней воды 22-50 см/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сут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Голова ледохода на реке Мезени развивается на участке г/п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Лампожня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– г/п Каменка (65-40 км от устья). На участке г/п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Малонисогорская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– г/п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Лампожня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(186 67 км от устья) наблюдается ледоход интенсивностью от среднего до редкого.</w:t>
      </w:r>
    </w:p>
    <w:p w:rsidR="0018400A" w:rsidRPr="0031747D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DC55C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В Мурманской области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на реках и водоёмах Мурманской области наблюдается медленное развитие весенних процессов. Из-за невысоких температур воздуха и неустойчивого характера погоды интенсивность развития весеннего половодья невысокая. Продолжается процесс ослабления и разрушения льда, увеличиваются промоины, закраины. На озёрах и водохранилищах наблюдается ледостав, ледостав с промоинами, на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Иовском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водохранилище – лед тает на месте.</w:t>
      </w:r>
      <w:r w:rsidR="00ED326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Уменьшение толщины ледяного покрова за пятидневку на водоемах составила от 1 до 15 см, и   на 5 мая толщина льда составляет 33-72 см, что по большинству водных объектов меньше прошлого года на 3-16 см, Верхне-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Туломское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Кумское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Кестеньга</w:t>
      </w:r>
      <w:proofErr w:type="spellEnd"/>
      <w:r w:rsidRPr="00DC55C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) водохранилища и Ловозеро — больше на 6-9 см.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31747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31747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31747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:rsidR="006A18E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F30A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F30A24"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Республики Коми, в Архангельской, Мурманской областях, Ненецком АО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порывистый ветер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:rsidR="00F30A24" w:rsidRPr="0031747D" w:rsidRDefault="00F30A24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30A2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связанных с затруднением в движении 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в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Ненецком АО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F30A2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снег, метель, гололедица), на юге округа (</w:t>
      </w:r>
      <w:r w:rsidRPr="00F30A2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в </w:t>
      </w:r>
      <w:r w:rsid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Республике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Коми, Архангельской, Вологодской</w:t>
      </w:r>
      <w:r w:rsid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Новгородской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областях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31747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31747D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31747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31747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31747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3174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31747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31747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31747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31747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31747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31747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31747D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умеренная степень лавинной опасности, высота снежного покрова 30 см и более).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31747D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Архангельской, Ленинградской областей, всей территории Псковской, Новгородской, Вологодской и Калининградской областей, г. Санкт-Петербург.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="00754B6C"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:rsidR="00465C43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:rsidR="006A18ED" w:rsidRPr="0031747D" w:rsidRDefault="006A18ED" w:rsidP="00ED326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="00F30A2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слабый дождь,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местами туман.  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:rsidR="006A18ED" w:rsidRPr="0031747D" w:rsidRDefault="00DC55CC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6-10 мая на большинстве рек ЦФО наблюдался спад уровня воды. Сохраняется подтопление поймы на р. Ветлуга на участке от с. </w:t>
      </w:r>
      <w:proofErr w:type="spellStart"/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Кажирово</w:t>
      </w:r>
      <w:proofErr w:type="spellEnd"/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до с. </w:t>
      </w:r>
      <w:proofErr w:type="spellStart"/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Михайловцы</w:t>
      </w:r>
      <w:proofErr w:type="spellEnd"/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р. </w:t>
      </w:r>
      <w:proofErr w:type="spellStart"/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Нея</w:t>
      </w:r>
      <w:proofErr w:type="spellEnd"/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п. </w:t>
      </w:r>
      <w:proofErr w:type="spellStart"/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Понызырево</w:t>
      </w:r>
      <w:proofErr w:type="spellEnd"/>
      <w:r w:rsidRPr="00DC55C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(Костромская область). Река Ипуть у с. Ущерпье (Брянская область) вошла в свои берега.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31747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1747D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результате разведения костров, выжигания хвороста, лесной подстилки, сухой травы с нарушением требований правил пожарной безопасности</w:t>
      </w:r>
      <w:r w:rsidR="00006011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31747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лесу и на участках, примыкающих к лесам и населенным пунктам, на территории округа.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:rsidR="006A18ED" w:rsidRPr="0031747D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1747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1747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1747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:rsidR="006A18ED" w:rsidRPr="00723727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1747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:rsidR="006A18ED" w:rsidRPr="00723727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237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:rsidR="006A18ED" w:rsidRPr="00723727" w:rsidRDefault="00661A29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61A29">
        <w:rPr>
          <w:rFonts w:ascii="Times New Roman" w:hAnsi="Times New Roman"/>
          <w:sz w:val="28"/>
          <w:szCs w:val="28"/>
          <w:bdr w:val="none" w:sz="0" w:space="0" w:color="auto" w:frame="1"/>
        </w:rPr>
        <w:t>Ночью переменная облачность, без осадков, температура в Москве 4...6°, в центре города 8...10°, по области 1…6°, ветер северный 2-7 м/с. Днем облачно с прояснениями, в Москве преимущественно без осадков, по области местами небольшой дождь, температура в Москве 18...20°, по области 15...20°, ветер северо-восточный 2-7 м/с.</w:t>
      </w:r>
      <w:r w:rsidR="006A18ED" w:rsidRPr="0072372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A18ED" w:rsidRPr="00723727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A18ED" w:rsidRPr="00723727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2372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:rsidR="006A18ED" w:rsidRPr="00723727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237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 не прогнозируются.</w:t>
      </w:r>
    </w:p>
    <w:p w:rsidR="006A18ED" w:rsidRPr="00723727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237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:rsidR="006A18ED" w:rsidRPr="00723727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7237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7237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7237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7237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7237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7237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7237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:rsidR="00B2225A" w:rsidRDefault="00B2225A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DE724C" w:rsidRPr="00723727" w:rsidRDefault="00D678F0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D70CDC1" wp14:editId="1B9256B5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908" w:rsidRPr="00723727" w:rsidRDefault="007E4908" w:rsidP="00ED326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723727" w:rsidRDefault="009B50C2" w:rsidP="00ED326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23727">
        <w:rPr>
          <w:rFonts w:ascii="Times New Roman" w:hAnsi="Times New Roman"/>
          <w:sz w:val="28"/>
          <w:szCs w:val="28"/>
        </w:rPr>
        <w:t>Вр</w:t>
      </w:r>
      <w:r w:rsidR="00D8443E" w:rsidRPr="00723727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723727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723727">
        <w:rPr>
          <w:rFonts w:ascii="Times New Roman" w:hAnsi="Times New Roman"/>
          <w:sz w:val="28"/>
          <w:szCs w:val="28"/>
        </w:rPr>
        <w:t xml:space="preserve"> 5</w:t>
      </w:r>
      <w:r w:rsidR="00576F53" w:rsidRPr="00723727">
        <w:rPr>
          <w:rFonts w:ascii="Times New Roman" w:hAnsi="Times New Roman"/>
          <w:sz w:val="28"/>
          <w:szCs w:val="28"/>
        </w:rPr>
        <w:t xml:space="preserve"> НИЦ</w:t>
      </w:r>
      <w:r w:rsidR="00D678F0">
        <w:rPr>
          <w:rFonts w:ascii="Times New Roman" w:hAnsi="Times New Roman"/>
          <w:sz w:val="28"/>
          <w:szCs w:val="28"/>
        </w:rPr>
        <w:t xml:space="preserve"> </w:t>
      </w:r>
      <w:r w:rsidR="00585AEF"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723727">
        <w:rPr>
          <w:rFonts w:ascii="Times New Roman" w:hAnsi="Times New Roman"/>
          <w:sz w:val="28"/>
          <w:szCs w:val="28"/>
        </w:rPr>
        <w:t xml:space="preserve">         </w:t>
      </w:r>
      <w:r w:rsidR="00576F53" w:rsidRPr="00723727">
        <w:rPr>
          <w:rFonts w:ascii="Times New Roman" w:hAnsi="Times New Roman"/>
          <w:sz w:val="28"/>
          <w:szCs w:val="28"/>
        </w:rPr>
        <w:t xml:space="preserve"> </w:t>
      </w:r>
      <w:r w:rsidR="000B7FDA" w:rsidRPr="00723727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723727">
        <w:rPr>
          <w:rFonts w:ascii="Times New Roman" w:hAnsi="Times New Roman"/>
          <w:sz w:val="28"/>
          <w:szCs w:val="28"/>
        </w:rPr>
        <w:t xml:space="preserve">       </w:t>
      </w:r>
      <w:r w:rsidR="00D41FA0" w:rsidRPr="00723727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723727">
        <w:rPr>
          <w:rFonts w:ascii="Times New Roman" w:hAnsi="Times New Roman"/>
          <w:sz w:val="28"/>
          <w:szCs w:val="28"/>
        </w:rPr>
        <w:t xml:space="preserve">         </w:t>
      </w:r>
      <w:r w:rsidR="00D678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723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:rsidR="00F739C3" w:rsidRDefault="00A06F1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D452E" w:rsidRPr="00723727">
        <w:rPr>
          <w:rFonts w:ascii="Times New Roman" w:hAnsi="Times New Roman"/>
          <w:sz w:val="28"/>
          <w:szCs w:val="28"/>
        </w:rPr>
        <w:t xml:space="preserve"> мая</w:t>
      </w:r>
      <w:r w:rsidR="00D8443E" w:rsidRPr="00723727">
        <w:rPr>
          <w:rFonts w:ascii="Times New Roman" w:hAnsi="Times New Roman"/>
          <w:sz w:val="28"/>
          <w:szCs w:val="28"/>
        </w:rPr>
        <w:t xml:space="preserve"> 2023</w:t>
      </w:r>
    </w:p>
    <w:p w:rsidR="00B02F2E" w:rsidRDefault="00B02F2E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78F0" w:rsidRPr="00ED3263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78F0" w:rsidRPr="00ED3263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02F2E" w:rsidRPr="00ED3263" w:rsidRDefault="00B02F2E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78F0" w:rsidRPr="00ED3263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78F0" w:rsidRPr="00ED3263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78F0" w:rsidRPr="00ED3263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ED3263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3263">
        <w:rPr>
          <w:rFonts w:ascii="Times New Roman" w:hAnsi="Times New Roman"/>
          <w:sz w:val="18"/>
          <w:szCs w:val="18"/>
        </w:rPr>
        <w:t xml:space="preserve">Исп.: </w:t>
      </w:r>
      <w:r w:rsidR="00A06F13" w:rsidRPr="00ED3263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ED3263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3263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64" w:rsidRDefault="00C36064">
      <w:pPr>
        <w:spacing w:after="0" w:line="240" w:lineRule="auto"/>
      </w:pPr>
      <w:r>
        <w:separator/>
      </w:r>
    </w:p>
  </w:endnote>
  <w:endnote w:type="continuationSeparator" w:id="0">
    <w:p w:rsidR="00C36064" w:rsidRDefault="00C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D415DE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64" w:rsidRDefault="00C36064">
      <w:pPr>
        <w:spacing w:after="0" w:line="240" w:lineRule="auto"/>
      </w:pPr>
      <w:r>
        <w:separator/>
      </w:r>
    </w:p>
  </w:footnote>
  <w:footnote w:type="continuationSeparator" w:id="0">
    <w:p w:rsidR="00C36064" w:rsidRDefault="00C3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276D"/>
    <w:rsid w:val="00023253"/>
    <w:rsid w:val="0002340D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319"/>
    <w:rsid w:val="0004631D"/>
    <w:rsid w:val="000468FE"/>
    <w:rsid w:val="00046D8C"/>
    <w:rsid w:val="0004743D"/>
    <w:rsid w:val="00050475"/>
    <w:rsid w:val="0005235E"/>
    <w:rsid w:val="000524F0"/>
    <w:rsid w:val="00053648"/>
    <w:rsid w:val="00053FB9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B62"/>
    <w:rsid w:val="00072EAE"/>
    <w:rsid w:val="00073E67"/>
    <w:rsid w:val="00074604"/>
    <w:rsid w:val="000748BD"/>
    <w:rsid w:val="00075774"/>
    <w:rsid w:val="00075F80"/>
    <w:rsid w:val="00077261"/>
    <w:rsid w:val="00080031"/>
    <w:rsid w:val="0008016F"/>
    <w:rsid w:val="00080395"/>
    <w:rsid w:val="00080A58"/>
    <w:rsid w:val="000818EB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41F4"/>
    <w:rsid w:val="000B48CA"/>
    <w:rsid w:val="000B4AA7"/>
    <w:rsid w:val="000B5C07"/>
    <w:rsid w:val="000B5D14"/>
    <w:rsid w:val="000B5EC7"/>
    <w:rsid w:val="000B7308"/>
    <w:rsid w:val="000B742F"/>
    <w:rsid w:val="000B77A5"/>
    <w:rsid w:val="000B7FDA"/>
    <w:rsid w:val="000C0701"/>
    <w:rsid w:val="000C0744"/>
    <w:rsid w:val="000C0BE8"/>
    <w:rsid w:val="000C153B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12A5"/>
    <w:rsid w:val="000D1571"/>
    <w:rsid w:val="000D20BC"/>
    <w:rsid w:val="000D31C9"/>
    <w:rsid w:val="000D3441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4EF"/>
    <w:rsid w:val="00125D34"/>
    <w:rsid w:val="00125FA4"/>
    <w:rsid w:val="00126A39"/>
    <w:rsid w:val="00126F9D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6E48"/>
    <w:rsid w:val="00137FC4"/>
    <w:rsid w:val="00140170"/>
    <w:rsid w:val="0014066B"/>
    <w:rsid w:val="00140DD5"/>
    <w:rsid w:val="001414A0"/>
    <w:rsid w:val="001415F4"/>
    <w:rsid w:val="00141BB0"/>
    <w:rsid w:val="00142268"/>
    <w:rsid w:val="00143FAD"/>
    <w:rsid w:val="00144DC1"/>
    <w:rsid w:val="0014648A"/>
    <w:rsid w:val="00146C0F"/>
    <w:rsid w:val="00147194"/>
    <w:rsid w:val="00147FEC"/>
    <w:rsid w:val="001505D6"/>
    <w:rsid w:val="001508BF"/>
    <w:rsid w:val="00150C0A"/>
    <w:rsid w:val="0015156F"/>
    <w:rsid w:val="00151582"/>
    <w:rsid w:val="0015162E"/>
    <w:rsid w:val="00151BF8"/>
    <w:rsid w:val="001533D3"/>
    <w:rsid w:val="00153856"/>
    <w:rsid w:val="00153F26"/>
    <w:rsid w:val="0015404A"/>
    <w:rsid w:val="00154DD9"/>
    <w:rsid w:val="00156AAF"/>
    <w:rsid w:val="00156E94"/>
    <w:rsid w:val="00157535"/>
    <w:rsid w:val="00157DD8"/>
    <w:rsid w:val="00157F13"/>
    <w:rsid w:val="00157FAC"/>
    <w:rsid w:val="00160546"/>
    <w:rsid w:val="001606E8"/>
    <w:rsid w:val="00160A5B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8080E"/>
    <w:rsid w:val="001809DD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78E"/>
    <w:rsid w:val="001A1CCA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240E"/>
    <w:rsid w:val="001B3E71"/>
    <w:rsid w:val="001B4B58"/>
    <w:rsid w:val="001B5A24"/>
    <w:rsid w:val="001B6A53"/>
    <w:rsid w:val="001B7C13"/>
    <w:rsid w:val="001C0CC1"/>
    <w:rsid w:val="001C102D"/>
    <w:rsid w:val="001C11F7"/>
    <w:rsid w:val="001C1BF5"/>
    <w:rsid w:val="001C1DF9"/>
    <w:rsid w:val="001C3410"/>
    <w:rsid w:val="001C434C"/>
    <w:rsid w:val="001C468A"/>
    <w:rsid w:val="001C4A83"/>
    <w:rsid w:val="001C537E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35F3"/>
    <w:rsid w:val="001D36A0"/>
    <w:rsid w:val="001D4A7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467E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3180"/>
    <w:rsid w:val="002149D0"/>
    <w:rsid w:val="0021592B"/>
    <w:rsid w:val="002159FC"/>
    <w:rsid w:val="0021682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3013"/>
    <w:rsid w:val="002732C4"/>
    <w:rsid w:val="0027341C"/>
    <w:rsid w:val="00273571"/>
    <w:rsid w:val="00273BAD"/>
    <w:rsid w:val="002749F0"/>
    <w:rsid w:val="00275344"/>
    <w:rsid w:val="00276069"/>
    <w:rsid w:val="00280082"/>
    <w:rsid w:val="002802BD"/>
    <w:rsid w:val="00280826"/>
    <w:rsid w:val="00280DE2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B7E"/>
    <w:rsid w:val="00295F89"/>
    <w:rsid w:val="0029602B"/>
    <w:rsid w:val="002960EC"/>
    <w:rsid w:val="00296BFE"/>
    <w:rsid w:val="00296D59"/>
    <w:rsid w:val="0029740D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643"/>
    <w:rsid w:val="002A766B"/>
    <w:rsid w:val="002B079C"/>
    <w:rsid w:val="002B0AFD"/>
    <w:rsid w:val="002B16CB"/>
    <w:rsid w:val="002B2D97"/>
    <w:rsid w:val="002B3437"/>
    <w:rsid w:val="002B3556"/>
    <w:rsid w:val="002B3857"/>
    <w:rsid w:val="002B417D"/>
    <w:rsid w:val="002B57B4"/>
    <w:rsid w:val="002B5DB5"/>
    <w:rsid w:val="002B653B"/>
    <w:rsid w:val="002B68FB"/>
    <w:rsid w:val="002B6B6C"/>
    <w:rsid w:val="002B79C5"/>
    <w:rsid w:val="002C0520"/>
    <w:rsid w:val="002C0D24"/>
    <w:rsid w:val="002C0E39"/>
    <w:rsid w:val="002C2433"/>
    <w:rsid w:val="002C2E4C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DF2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C26"/>
    <w:rsid w:val="002F2979"/>
    <w:rsid w:val="002F32A9"/>
    <w:rsid w:val="002F4610"/>
    <w:rsid w:val="002F4CB4"/>
    <w:rsid w:val="002F594A"/>
    <w:rsid w:val="002F5A98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100AD"/>
    <w:rsid w:val="00310216"/>
    <w:rsid w:val="00310373"/>
    <w:rsid w:val="00310E08"/>
    <w:rsid w:val="003114C9"/>
    <w:rsid w:val="003121B5"/>
    <w:rsid w:val="0031252A"/>
    <w:rsid w:val="00314375"/>
    <w:rsid w:val="0031641F"/>
    <w:rsid w:val="0031688B"/>
    <w:rsid w:val="0031743C"/>
    <w:rsid w:val="0031747D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FD2"/>
    <w:rsid w:val="00326B1D"/>
    <w:rsid w:val="003270EA"/>
    <w:rsid w:val="003271E2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A70"/>
    <w:rsid w:val="00351B9F"/>
    <w:rsid w:val="003522D0"/>
    <w:rsid w:val="0035297A"/>
    <w:rsid w:val="003547F0"/>
    <w:rsid w:val="003553CF"/>
    <w:rsid w:val="00355F6E"/>
    <w:rsid w:val="00356802"/>
    <w:rsid w:val="00356C2E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52EE"/>
    <w:rsid w:val="00375799"/>
    <w:rsid w:val="003757BB"/>
    <w:rsid w:val="00377564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B0F44"/>
    <w:rsid w:val="003B16D3"/>
    <w:rsid w:val="003B2D7E"/>
    <w:rsid w:val="003B511E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90E"/>
    <w:rsid w:val="003C4EF0"/>
    <w:rsid w:val="003C505D"/>
    <w:rsid w:val="003C571B"/>
    <w:rsid w:val="003C6053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A5"/>
    <w:rsid w:val="003D41F0"/>
    <w:rsid w:val="003D4223"/>
    <w:rsid w:val="003D6A1C"/>
    <w:rsid w:val="003D71CB"/>
    <w:rsid w:val="003D7290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F041C"/>
    <w:rsid w:val="003F071E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5F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9B0"/>
    <w:rsid w:val="00411F8C"/>
    <w:rsid w:val="00412121"/>
    <w:rsid w:val="00412183"/>
    <w:rsid w:val="004127D4"/>
    <w:rsid w:val="004141A4"/>
    <w:rsid w:val="00414719"/>
    <w:rsid w:val="00414F11"/>
    <w:rsid w:val="00416B7E"/>
    <w:rsid w:val="00416ED4"/>
    <w:rsid w:val="00416F74"/>
    <w:rsid w:val="0041728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40ADC"/>
    <w:rsid w:val="00441577"/>
    <w:rsid w:val="00441E9E"/>
    <w:rsid w:val="00442CB4"/>
    <w:rsid w:val="00443885"/>
    <w:rsid w:val="00445187"/>
    <w:rsid w:val="00445663"/>
    <w:rsid w:val="00446509"/>
    <w:rsid w:val="00446B42"/>
    <w:rsid w:val="00446BEF"/>
    <w:rsid w:val="00446CB9"/>
    <w:rsid w:val="00446CBF"/>
    <w:rsid w:val="0044719D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5C43"/>
    <w:rsid w:val="00466BDE"/>
    <w:rsid w:val="00466D87"/>
    <w:rsid w:val="004677CB"/>
    <w:rsid w:val="00467948"/>
    <w:rsid w:val="00467995"/>
    <w:rsid w:val="00467E85"/>
    <w:rsid w:val="00470B46"/>
    <w:rsid w:val="00472CA9"/>
    <w:rsid w:val="00472FF1"/>
    <w:rsid w:val="0047347C"/>
    <w:rsid w:val="00473F85"/>
    <w:rsid w:val="00474061"/>
    <w:rsid w:val="00475381"/>
    <w:rsid w:val="004755C9"/>
    <w:rsid w:val="0047771D"/>
    <w:rsid w:val="00477D54"/>
    <w:rsid w:val="0048035A"/>
    <w:rsid w:val="00480583"/>
    <w:rsid w:val="004808F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903B8"/>
    <w:rsid w:val="004903E7"/>
    <w:rsid w:val="00490974"/>
    <w:rsid w:val="00491546"/>
    <w:rsid w:val="00492CC0"/>
    <w:rsid w:val="00493A6D"/>
    <w:rsid w:val="004948EE"/>
    <w:rsid w:val="004950C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4E4F"/>
    <w:rsid w:val="004A5756"/>
    <w:rsid w:val="004A5A79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3152"/>
    <w:rsid w:val="004B3378"/>
    <w:rsid w:val="004B3B4E"/>
    <w:rsid w:val="004B7A8C"/>
    <w:rsid w:val="004B7C28"/>
    <w:rsid w:val="004C0DB7"/>
    <w:rsid w:val="004C14CC"/>
    <w:rsid w:val="004C151E"/>
    <w:rsid w:val="004C358F"/>
    <w:rsid w:val="004C3B49"/>
    <w:rsid w:val="004C4386"/>
    <w:rsid w:val="004C5408"/>
    <w:rsid w:val="004C733B"/>
    <w:rsid w:val="004D01EC"/>
    <w:rsid w:val="004D077A"/>
    <w:rsid w:val="004D3EC1"/>
    <w:rsid w:val="004D4864"/>
    <w:rsid w:val="004D4AD5"/>
    <w:rsid w:val="004D53FD"/>
    <w:rsid w:val="004D5C5D"/>
    <w:rsid w:val="004D5C75"/>
    <w:rsid w:val="004D5F8C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4F5E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4F5BD2"/>
    <w:rsid w:val="004F6838"/>
    <w:rsid w:val="004F7266"/>
    <w:rsid w:val="004F77AA"/>
    <w:rsid w:val="00500FE1"/>
    <w:rsid w:val="00501259"/>
    <w:rsid w:val="00501540"/>
    <w:rsid w:val="005020DF"/>
    <w:rsid w:val="005023E1"/>
    <w:rsid w:val="00502CE5"/>
    <w:rsid w:val="00502EDA"/>
    <w:rsid w:val="00503683"/>
    <w:rsid w:val="005040A6"/>
    <w:rsid w:val="005055F4"/>
    <w:rsid w:val="00506FDA"/>
    <w:rsid w:val="00507B64"/>
    <w:rsid w:val="00507B88"/>
    <w:rsid w:val="00507D42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731F"/>
    <w:rsid w:val="005179CB"/>
    <w:rsid w:val="00517A8F"/>
    <w:rsid w:val="00517FDC"/>
    <w:rsid w:val="00520A27"/>
    <w:rsid w:val="005219A8"/>
    <w:rsid w:val="005221B5"/>
    <w:rsid w:val="00522245"/>
    <w:rsid w:val="00522E8E"/>
    <w:rsid w:val="00523215"/>
    <w:rsid w:val="00523A52"/>
    <w:rsid w:val="00524183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2DA"/>
    <w:rsid w:val="00535830"/>
    <w:rsid w:val="00535C9D"/>
    <w:rsid w:val="00535D8C"/>
    <w:rsid w:val="00540A8E"/>
    <w:rsid w:val="00542A94"/>
    <w:rsid w:val="00542B2C"/>
    <w:rsid w:val="00542DC0"/>
    <w:rsid w:val="00542FB0"/>
    <w:rsid w:val="00543859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2118"/>
    <w:rsid w:val="005535D7"/>
    <w:rsid w:val="00553CD1"/>
    <w:rsid w:val="00553E49"/>
    <w:rsid w:val="00555B50"/>
    <w:rsid w:val="005569BA"/>
    <w:rsid w:val="00557642"/>
    <w:rsid w:val="005608CA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EE0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FEF"/>
    <w:rsid w:val="005A02C1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B0A"/>
    <w:rsid w:val="005B38FB"/>
    <w:rsid w:val="005B3905"/>
    <w:rsid w:val="005B47DC"/>
    <w:rsid w:val="005B5012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493E"/>
    <w:rsid w:val="005C56BD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577"/>
    <w:rsid w:val="005D75FF"/>
    <w:rsid w:val="005D7AB4"/>
    <w:rsid w:val="005E07C9"/>
    <w:rsid w:val="005E18B3"/>
    <w:rsid w:val="005E2879"/>
    <w:rsid w:val="005E2953"/>
    <w:rsid w:val="005E310A"/>
    <w:rsid w:val="005E3EE6"/>
    <w:rsid w:val="005E423C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3158"/>
    <w:rsid w:val="005F4A41"/>
    <w:rsid w:val="005F4C1F"/>
    <w:rsid w:val="005F6B62"/>
    <w:rsid w:val="005F7229"/>
    <w:rsid w:val="005F72BD"/>
    <w:rsid w:val="005F73DE"/>
    <w:rsid w:val="006008C8"/>
    <w:rsid w:val="00600FB6"/>
    <w:rsid w:val="0060106C"/>
    <w:rsid w:val="0060172F"/>
    <w:rsid w:val="00601A37"/>
    <w:rsid w:val="006020A8"/>
    <w:rsid w:val="00602D37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1AF"/>
    <w:rsid w:val="0061468E"/>
    <w:rsid w:val="00614E3B"/>
    <w:rsid w:val="00615A8C"/>
    <w:rsid w:val="0061609B"/>
    <w:rsid w:val="006162FB"/>
    <w:rsid w:val="006167BB"/>
    <w:rsid w:val="00616CB3"/>
    <w:rsid w:val="00617231"/>
    <w:rsid w:val="006177BB"/>
    <w:rsid w:val="00617F2A"/>
    <w:rsid w:val="00620C1A"/>
    <w:rsid w:val="00620EB0"/>
    <w:rsid w:val="00621B7C"/>
    <w:rsid w:val="00622111"/>
    <w:rsid w:val="00622B93"/>
    <w:rsid w:val="00623D7F"/>
    <w:rsid w:val="00624465"/>
    <w:rsid w:val="00624E5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3241"/>
    <w:rsid w:val="006642E5"/>
    <w:rsid w:val="00664337"/>
    <w:rsid w:val="00664AB2"/>
    <w:rsid w:val="00664D19"/>
    <w:rsid w:val="006650B4"/>
    <w:rsid w:val="0066537C"/>
    <w:rsid w:val="00665D11"/>
    <w:rsid w:val="00666737"/>
    <w:rsid w:val="00666897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FB"/>
    <w:rsid w:val="00676A71"/>
    <w:rsid w:val="0067703B"/>
    <w:rsid w:val="0067746E"/>
    <w:rsid w:val="0067778A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3F22"/>
    <w:rsid w:val="006845D6"/>
    <w:rsid w:val="00684F1D"/>
    <w:rsid w:val="006852CF"/>
    <w:rsid w:val="00686708"/>
    <w:rsid w:val="00687B28"/>
    <w:rsid w:val="00687C0D"/>
    <w:rsid w:val="006906EA"/>
    <w:rsid w:val="006909F9"/>
    <w:rsid w:val="0069104F"/>
    <w:rsid w:val="00692683"/>
    <w:rsid w:val="00693485"/>
    <w:rsid w:val="00693B4C"/>
    <w:rsid w:val="00693D21"/>
    <w:rsid w:val="006944F6"/>
    <w:rsid w:val="00694565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F76"/>
    <w:rsid w:val="006A6066"/>
    <w:rsid w:val="006A799B"/>
    <w:rsid w:val="006B0201"/>
    <w:rsid w:val="006B06F1"/>
    <w:rsid w:val="006B23AA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177F"/>
    <w:rsid w:val="006C1F5F"/>
    <w:rsid w:val="006C2811"/>
    <w:rsid w:val="006C28F7"/>
    <w:rsid w:val="006C29C2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72D1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5C30"/>
    <w:rsid w:val="00745DE1"/>
    <w:rsid w:val="007461AD"/>
    <w:rsid w:val="00746811"/>
    <w:rsid w:val="007470F9"/>
    <w:rsid w:val="007472AC"/>
    <w:rsid w:val="007476D3"/>
    <w:rsid w:val="00747E96"/>
    <w:rsid w:val="007507B7"/>
    <w:rsid w:val="00750AD8"/>
    <w:rsid w:val="00750F28"/>
    <w:rsid w:val="00751012"/>
    <w:rsid w:val="00751663"/>
    <w:rsid w:val="00751D50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BFB"/>
    <w:rsid w:val="00784D60"/>
    <w:rsid w:val="00784D9D"/>
    <w:rsid w:val="007850F2"/>
    <w:rsid w:val="0078595A"/>
    <w:rsid w:val="00786A51"/>
    <w:rsid w:val="00786B32"/>
    <w:rsid w:val="00787148"/>
    <w:rsid w:val="00787CB3"/>
    <w:rsid w:val="00790E55"/>
    <w:rsid w:val="0079198B"/>
    <w:rsid w:val="00792C34"/>
    <w:rsid w:val="00793569"/>
    <w:rsid w:val="00793C0A"/>
    <w:rsid w:val="007947C9"/>
    <w:rsid w:val="00795082"/>
    <w:rsid w:val="007952AB"/>
    <w:rsid w:val="00795A07"/>
    <w:rsid w:val="00795CB1"/>
    <w:rsid w:val="00795E34"/>
    <w:rsid w:val="007963C4"/>
    <w:rsid w:val="00797269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4C23"/>
    <w:rsid w:val="007A65F6"/>
    <w:rsid w:val="007A78D2"/>
    <w:rsid w:val="007A7E14"/>
    <w:rsid w:val="007B0BBB"/>
    <w:rsid w:val="007B1066"/>
    <w:rsid w:val="007B1843"/>
    <w:rsid w:val="007B2089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256C"/>
    <w:rsid w:val="007D3E52"/>
    <w:rsid w:val="007D4068"/>
    <w:rsid w:val="007D4783"/>
    <w:rsid w:val="007D4C26"/>
    <w:rsid w:val="007D4E53"/>
    <w:rsid w:val="007D5FDA"/>
    <w:rsid w:val="007D6B55"/>
    <w:rsid w:val="007D76AF"/>
    <w:rsid w:val="007E025B"/>
    <w:rsid w:val="007E0BF2"/>
    <w:rsid w:val="007E1CC2"/>
    <w:rsid w:val="007E2168"/>
    <w:rsid w:val="007E319C"/>
    <w:rsid w:val="007E32E2"/>
    <w:rsid w:val="007E4646"/>
    <w:rsid w:val="007E4908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3DED"/>
    <w:rsid w:val="007F4208"/>
    <w:rsid w:val="007F4312"/>
    <w:rsid w:val="007F432A"/>
    <w:rsid w:val="007F442C"/>
    <w:rsid w:val="007F445D"/>
    <w:rsid w:val="007F4495"/>
    <w:rsid w:val="007F4552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4200"/>
    <w:rsid w:val="0081008F"/>
    <w:rsid w:val="008100C4"/>
    <w:rsid w:val="00811492"/>
    <w:rsid w:val="00811D22"/>
    <w:rsid w:val="008124A2"/>
    <w:rsid w:val="00812E67"/>
    <w:rsid w:val="008142C5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95E"/>
    <w:rsid w:val="00832F10"/>
    <w:rsid w:val="00832F17"/>
    <w:rsid w:val="00833C0F"/>
    <w:rsid w:val="0083477C"/>
    <w:rsid w:val="00834FFB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576"/>
    <w:rsid w:val="008568AB"/>
    <w:rsid w:val="00856ACA"/>
    <w:rsid w:val="008572AE"/>
    <w:rsid w:val="00860386"/>
    <w:rsid w:val="00860DB2"/>
    <w:rsid w:val="0086169B"/>
    <w:rsid w:val="00861E98"/>
    <w:rsid w:val="00862EC9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FAE"/>
    <w:rsid w:val="00883A6B"/>
    <w:rsid w:val="00883AF7"/>
    <w:rsid w:val="00884903"/>
    <w:rsid w:val="00884C33"/>
    <w:rsid w:val="00884D21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768"/>
    <w:rsid w:val="008948EA"/>
    <w:rsid w:val="0089515E"/>
    <w:rsid w:val="008951C2"/>
    <w:rsid w:val="0089536A"/>
    <w:rsid w:val="008957D5"/>
    <w:rsid w:val="00895DEB"/>
    <w:rsid w:val="00896364"/>
    <w:rsid w:val="008A0D6A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2DDD"/>
    <w:rsid w:val="008D30D3"/>
    <w:rsid w:val="008D3132"/>
    <w:rsid w:val="008D469B"/>
    <w:rsid w:val="008D4A30"/>
    <w:rsid w:val="008D4BE2"/>
    <w:rsid w:val="008D528D"/>
    <w:rsid w:val="008D653D"/>
    <w:rsid w:val="008D6EB0"/>
    <w:rsid w:val="008D788D"/>
    <w:rsid w:val="008D7972"/>
    <w:rsid w:val="008E08AF"/>
    <w:rsid w:val="008E0C3B"/>
    <w:rsid w:val="008E2805"/>
    <w:rsid w:val="008E28C0"/>
    <w:rsid w:val="008E3CAF"/>
    <w:rsid w:val="008E3DBE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20EC"/>
    <w:rsid w:val="008F267B"/>
    <w:rsid w:val="008F2C97"/>
    <w:rsid w:val="008F3698"/>
    <w:rsid w:val="008F3E21"/>
    <w:rsid w:val="008F40CE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4326"/>
    <w:rsid w:val="009063CA"/>
    <w:rsid w:val="00906847"/>
    <w:rsid w:val="00907494"/>
    <w:rsid w:val="00910278"/>
    <w:rsid w:val="00910A15"/>
    <w:rsid w:val="00910B61"/>
    <w:rsid w:val="0091128F"/>
    <w:rsid w:val="00911321"/>
    <w:rsid w:val="00911A0C"/>
    <w:rsid w:val="0091205C"/>
    <w:rsid w:val="00913BB5"/>
    <w:rsid w:val="009141C1"/>
    <w:rsid w:val="00914A12"/>
    <w:rsid w:val="00914BEE"/>
    <w:rsid w:val="00916A6A"/>
    <w:rsid w:val="00917282"/>
    <w:rsid w:val="00917FDB"/>
    <w:rsid w:val="009203EE"/>
    <w:rsid w:val="00920CF8"/>
    <w:rsid w:val="00921A27"/>
    <w:rsid w:val="00921E5F"/>
    <w:rsid w:val="00922624"/>
    <w:rsid w:val="009226D8"/>
    <w:rsid w:val="009228B1"/>
    <w:rsid w:val="009234E5"/>
    <w:rsid w:val="00925189"/>
    <w:rsid w:val="00925346"/>
    <w:rsid w:val="00925841"/>
    <w:rsid w:val="00927703"/>
    <w:rsid w:val="00930614"/>
    <w:rsid w:val="00930A96"/>
    <w:rsid w:val="00931004"/>
    <w:rsid w:val="0093112F"/>
    <w:rsid w:val="00931790"/>
    <w:rsid w:val="009329F1"/>
    <w:rsid w:val="00932C01"/>
    <w:rsid w:val="0093361E"/>
    <w:rsid w:val="00933A89"/>
    <w:rsid w:val="00933E00"/>
    <w:rsid w:val="0093488B"/>
    <w:rsid w:val="00934B2B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ABE"/>
    <w:rsid w:val="00944D4A"/>
    <w:rsid w:val="00944E35"/>
    <w:rsid w:val="0094594D"/>
    <w:rsid w:val="009465C2"/>
    <w:rsid w:val="00947A73"/>
    <w:rsid w:val="009521C9"/>
    <w:rsid w:val="0095250C"/>
    <w:rsid w:val="009529BE"/>
    <w:rsid w:val="00952DF6"/>
    <w:rsid w:val="009534BE"/>
    <w:rsid w:val="0095458E"/>
    <w:rsid w:val="00955609"/>
    <w:rsid w:val="00956200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326"/>
    <w:rsid w:val="00982D2A"/>
    <w:rsid w:val="00983281"/>
    <w:rsid w:val="00985B64"/>
    <w:rsid w:val="00987FAE"/>
    <w:rsid w:val="00990179"/>
    <w:rsid w:val="009905C5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3046"/>
    <w:rsid w:val="009A3C4B"/>
    <w:rsid w:val="009A3D93"/>
    <w:rsid w:val="009A6A27"/>
    <w:rsid w:val="009A6C35"/>
    <w:rsid w:val="009A6F5F"/>
    <w:rsid w:val="009B1171"/>
    <w:rsid w:val="009B1B3B"/>
    <w:rsid w:val="009B2228"/>
    <w:rsid w:val="009B25E4"/>
    <w:rsid w:val="009B3DB5"/>
    <w:rsid w:val="009B41B1"/>
    <w:rsid w:val="009B48F2"/>
    <w:rsid w:val="009B4A03"/>
    <w:rsid w:val="009B50C2"/>
    <w:rsid w:val="009B5105"/>
    <w:rsid w:val="009B5F7F"/>
    <w:rsid w:val="009B64E7"/>
    <w:rsid w:val="009C017F"/>
    <w:rsid w:val="009C1458"/>
    <w:rsid w:val="009C14CE"/>
    <w:rsid w:val="009C1B9A"/>
    <w:rsid w:val="009C1D31"/>
    <w:rsid w:val="009C1DC5"/>
    <w:rsid w:val="009C3995"/>
    <w:rsid w:val="009C410F"/>
    <w:rsid w:val="009C5887"/>
    <w:rsid w:val="009C58B0"/>
    <w:rsid w:val="009C58DC"/>
    <w:rsid w:val="009C670E"/>
    <w:rsid w:val="009C702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8F6"/>
    <w:rsid w:val="009D7DA7"/>
    <w:rsid w:val="009E043C"/>
    <w:rsid w:val="009E04DA"/>
    <w:rsid w:val="009E1672"/>
    <w:rsid w:val="009E1C25"/>
    <w:rsid w:val="009E28C5"/>
    <w:rsid w:val="009E3862"/>
    <w:rsid w:val="009E4663"/>
    <w:rsid w:val="009E500F"/>
    <w:rsid w:val="009E605E"/>
    <w:rsid w:val="009E6145"/>
    <w:rsid w:val="009E6B19"/>
    <w:rsid w:val="009E6BA1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7027"/>
    <w:rsid w:val="009F7A0F"/>
    <w:rsid w:val="00A000B1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765"/>
    <w:rsid w:val="00A134C4"/>
    <w:rsid w:val="00A147BE"/>
    <w:rsid w:val="00A14F95"/>
    <w:rsid w:val="00A16785"/>
    <w:rsid w:val="00A17C75"/>
    <w:rsid w:val="00A17E4F"/>
    <w:rsid w:val="00A20BFC"/>
    <w:rsid w:val="00A21C35"/>
    <w:rsid w:val="00A2304A"/>
    <w:rsid w:val="00A23AAD"/>
    <w:rsid w:val="00A23C35"/>
    <w:rsid w:val="00A23ECB"/>
    <w:rsid w:val="00A2429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1847"/>
    <w:rsid w:val="00A4188E"/>
    <w:rsid w:val="00A4347D"/>
    <w:rsid w:val="00A437D2"/>
    <w:rsid w:val="00A43D00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2E7C"/>
    <w:rsid w:val="00A734C2"/>
    <w:rsid w:val="00A73E4E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4A22"/>
    <w:rsid w:val="00A8570E"/>
    <w:rsid w:val="00A8641F"/>
    <w:rsid w:val="00A900B8"/>
    <w:rsid w:val="00A906F8"/>
    <w:rsid w:val="00A90FEA"/>
    <w:rsid w:val="00A918EE"/>
    <w:rsid w:val="00A91B16"/>
    <w:rsid w:val="00A94006"/>
    <w:rsid w:val="00A94179"/>
    <w:rsid w:val="00A9442D"/>
    <w:rsid w:val="00A945DE"/>
    <w:rsid w:val="00A94D6E"/>
    <w:rsid w:val="00A95003"/>
    <w:rsid w:val="00A95EF0"/>
    <w:rsid w:val="00A96DC8"/>
    <w:rsid w:val="00A9718B"/>
    <w:rsid w:val="00A97C7F"/>
    <w:rsid w:val="00A97D27"/>
    <w:rsid w:val="00AA0A68"/>
    <w:rsid w:val="00AA114D"/>
    <w:rsid w:val="00AA1553"/>
    <w:rsid w:val="00AA169A"/>
    <w:rsid w:val="00AA1B3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758"/>
    <w:rsid w:val="00AB1D55"/>
    <w:rsid w:val="00AB1E4D"/>
    <w:rsid w:val="00AB2F7B"/>
    <w:rsid w:val="00AB366A"/>
    <w:rsid w:val="00AB3686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604C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A8A"/>
    <w:rsid w:val="00B07E66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551D"/>
    <w:rsid w:val="00B16A44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5F5"/>
    <w:rsid w:val="00B349B7"/>
    <w:rsid w:val="00B36572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2389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9B8"/>
    <w:rsid w:val="00B65FE1"/>
    <w:rsid w:val="00B66535"/>
    <w:rsid w:val="00B668A0"/>
    <w:rsid w:val="00B702B4"/>
    <w:rsid w:val="00B70C60"/>
    <w:rsid w:val="00B70E55"/>
    <w:rsid w:val="00B726CA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91C2E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E0A"/>
    <w:rsid w:val="00BC702E"/>
    <w:rsid w:val="00BC7A9B"/>
    <w:rsid w:val="00BC7B2D"/>
    <w:rsid w:val="00BD041D"/>
    <w:rsid w:val="00BD0C29"/>
    <w:rsid w:val="00BD0D18"/>
    <w:rsid w:val="00BD1C9D"/>
    <w:rsid w:val="00BD29A0"/>
    <w:rsid w:val="00BD2BE7"/>
    <w:rsid w:val="00BD2D18"/>
    <w:rsid w:val="00BD2F6C"/>
    <w:rsid w:val="00BD3ABA"/>
    <w:rsid w:val="00BD3CFE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3652"/>
    <w:rsid w:val="00BE3929"/>
    <w:rsid w:val="00BE57BE"/>
    <w:rsid w:val="00BE583D"/>
    <w:rsid w:val="00BE5F94"/>
    <w:rsid w:val="00BE6558"/>
    <w:rsid w:val="00BE77CB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A81"/>
    <w:rsid w:val="00C071F8"/>
    <w:rsid w:val="00C079ED"/>
    <w:rsid w:val="00C07B09"/>
    <w:rsid w:val="00C1225D"/>
    <w:rsid w:val="00C12D04"/>
    <w:rsid w:val="00C140EB"/>
    <w:rsid w:val="00C14127"/>
    <w:rsid w:val="00C142FB"/>
    <w:rsid w:val="00C143C4"/>
    <w:rsid w:val="00C144C2"/>
    <w:rsid w:val="00C15791"/>
    <w:rsid w:val="00C15B04"/>
    <w:rsid w:val="00C162DF"/>
    <w:rsid w:val="00C16BE1"/>
    <w:rsid w:val="00C16BF3"/>
    <w:rsid w:val="00C17036"/>
    <w:rsid w:val="00C2005A"/>
    <w:rsid w:val="00C208AC"/>
    <w:rsid w:val="00C209F9"/>
    <w:rsid w:val="00C219F6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5D8"/>
    <w:rsid w:val="00C277EF"/>
    <w:rsid w:val="00C27905"/>
    <w:rsid w:val="00C30F52"/>
    <w:rsid w:val="00C319A8"/>
    <w:rsid w:val="00C31DB7"/>
    <w:rsid w:val="00C31FED"/>
    <w:rsid w:val="00C32461"/>
    <w:rsid w:val="00C3307C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5AF4"/>
    <w:rsid w:val="00CA673D"/>
    <w:rsid w:val="00CB23EE"/>
    <w:rsid w:val="00CB27A5"/>
    <w:rsid w:val="00CB4642"/>
    <w:rsid w:val="00CB4C2E"/>
    <w:rsid w:val="00CB5432"/>
    <w:rsid w:val="00CB6849"/>
    <w:rsid w:val="00CB6A03"/>
    <w:rsid w:val="00CB79D3"/>
    <w:rsid w:val="00CB7C55"/>
    <w:rsid w:val="00CC008D"/>
    <w:rsid w:val="00CC0802"/>
    <w:rsid w:val="00CC137F"/>
    <w:rsid w:val="00CC176B"/>
    <w:rsid w:val="00CC1DEA"/>
    <w:rsid w:val="00CC20F2"/>
    <w:rsid w:val="00CC2875"/>
    <w:rsid w:val="00CC2BDC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C0E"/>
    <w:rsid w:val="00CD5F2A"/>
    <w:rsid w:val="00CD6E09"/>
    <w:rsid w:val="00CE000E"/>
    <w:rsid w:val="00CE2224"/>
    <w:rsid w:val="00CE273D"/>
    <w:rsid w:val="00CE2869"/>
    <w:rsid w:val="00CE2A09"/>
    <w:rsid w:val="00CE35E1"/>
    <w:rsid w:val="00CE39C2"/>
    <w:rsid w:val="00CE49B9"/>
    <w:rsid w:val="00CE53F5"/>
    <w:rsid w:val="00CE6EA5"/>
    <w:rsid w:val="00CE7429"/>
    <w:rsid w:val="00CF0894"/>
    <w:rsid w:val="00CF0D35"/>
    <w:rsid w:val="00CF0FF9"/>
    <w:rsid w:val="00CF11AE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455D"/>
    <w:rsid w:val="00CF4BC7"/>
    <w:rsid w:val="00CF5197"/>
    <w:rsid w:val="00CF549F"/>
    <w:rsid w:val="00CF6296"/>
    <w:rsid w:val="00CF6C05"/>
    <w:rsid w:val="00CF7FEA"/>
    <w:rsid w:val="00D002F3"/>
    <w:rsid w:val="00D0053B"/>
    <w:rsid w:val="00D00AE5"/>
    <w:rsid w:val="00D00EDD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FF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6D3A"/>
    <w:rsid w:val="00D271FD"/>
    <w:rsid w:val="00D276D3"/>
    <w:rsid w:val="00D3012C"/>
    <w:rsid w:val="00D3039E"/>
    <w:rsid w:val="00D30E2E"/>
    <w:rsid w:val="00D32D50"/>
    <w:rsid w:val="00D3376C"/>
    <w:rsid w:val="00D33B4B"/>
    <w:rsid w:val="00D33F15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E00"/>
    <w:rsid w:val="00D5609F"/>
    <w:rsid w:val="00D56410"/>
    <w:rsid w:val="00D56701"/>
    <w:rsid w:val="00D5797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CA6"/>
    <w:rsid w:val="00D8062A"/>
    <w:rsid w:val="00D82000"/>
    <w:rsid w:val="00D822C1"/>
    <w:rsid w:val="00D8248A"/>
    <w:rsid w:val="00D824D7"/>
    <w:rsid w:val="00D827B9"/>
    <w:rsid w:val="00D834C8"/>
    <w:rsid w:val="00D83C66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1678"/>
    <w:rsid w:val="00D91CBA"/>
    <w:rsid w:val="00D91D23"/>
    <w:rsid w:val="00D92261"/>
    <w:rsid w:val="00D92510"/>
    <w:rsid w:val="00D937A4"/>
    <w:rsid w:val="00D94ACE"/>
    <w:rsid w:val="00D95223"/>
    <w:rsid w:val="00D96FF9"/>
    <w:rsid w:val="00DA00C6"/>
    <w:rsid w:val="00DA0973"/>
    <w:rsid w:val="00DA1E08"/>
    <w:rsid w:val="00DA27DC"/>
    <w:rsid w:val="00DA28A9"/>
    <w:rsid w:val="00DA3492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91C"/>
    <w:rsid w:val="00DB3B88"/>
    <w:rsid w:val="00DB4625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1A68"/>
    <w:rsid w:val="00DC1BC3"/>
    <w:rsid w:val="00DC1F41"/>
    <w:rsid w:val="00DC3384"/>
    <w:rsid w:val="00DC3563"/>
    <w:rsid w:val="00DC3814"/>
    <w:rsid w:val="00DC55CC"/>
    <w:rsid w:val="00DC57AB"/>
    <w:rsid w:val="00DC6136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C7C"/>
    <w:rsid w:val="00DD2F52"/>
    <w:rsid w:val="00DD3A4F"/>
    <w:rsid w:val="00DD3BED"/>
    <w:rsid w:val="00DD55B0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B0"/>
    <w:rsid w:val="00DF04EC"/>
    <w:rsid w:val="00DF18A5"/>
    <w:rsid w:val="00DF35AF"/>
    <w:rsid w:val="00DF3B31"/>
    <w:rsid w:val="00DF43FF"/>
    <w:rsid w:val="00DF4E25"/>
    <w:rsid w:val="00DF53D4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5C46"/>
    <w:rsid w:val="00E25D87"/>
    <w:rsid w:val="00E2687A"/>
    <w:rsid w:val="00E271BD"/>
    <w:rsid w:val="00E27C39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0BD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294"/>
    <w:rsid w:val="00E529B7"/>
    <w:rsid w:val="00E55FE8"/>
    <w:rsid w:val="00E5674C"/>
    <w:rsid w:val="00E56857"/>
    <w:rsid w:val="00E56DC9"/>
    <w:rsid w:val="00E60803"/>
    <w:rsid w:val="00E625A3"/>
    <w:rsid w:val="00E62C87"/>
    <w:rsid w:val="00E63D86"/>
    <w:rsid w:val="00E63DE7"/>
    <w:rsid w:val="00E6447F"/>
    <w:rsid w:val="00E65738"/>
    <w:rsid w:val="00E66AD9"/>
    <w:rsid w:val="00E66F36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DFE"/>
    <w:rsid w:val="00E8535E"/>
    <w:rsid w:val="00E85BEE"/>
    <w:rsid w:val="00E86529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6B6A"/>
    <w:rsid w:val="00E97343"/>
    <w:rsid w:val="00E97931"/>
    <w:rsid w:val="00EA1821"/>
    <w:rsid w:val="00EA2552"/>
    <w:rsid w:val="00EA2682"/>
    <w:rsid w:val="00EA3B5E"/>
    <w:rsid w:val="00EA3B73"/>
    <w:rsid w:val="00EA46B6"/>
    <w:rsid w:val="00EA55A4"/>
    <w:rsid w:val="00EA5A27"/>
    <w:rsid w:val="00EA5B13"/>
    <w:rsid w:val="00EA6B57"/>
    <w:rsid w:val="00EA7055"/>
    <w:rsid w:val="00EA743A"/>
    <w:rsid w:val="00EB5AB6"/>
    <w:rsid w:val="00EB672A"/>
    <w:rsid w:val="00EB6A22"/>
    <w:rsid w:val="00EB6CD6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5510"/>
    <w:rsid w:val="00EF59F8"/>
    <w:rsid w:val="00EF5EAA"/>
    <w:rsid w:val="00EF6870"/>
    <w:rsid w:val="00EF6E95"/>
    <w:rsid w:val="00EF7017"/>
    <w:rsid w:val="00EF7769"/>
    <w:rsid w:val="00F005C5"/>
    <w:rsid w:val="00F03178"/>
    <w:rsid w:val="00F04D32"/>
    <w:rsid w:val="00F05929"/>
    <w:rsid w:val="00F06744"/>
    <w:rsid w:val="00F0681D"/>
    <w:rsid w:val="00F07D9E"/>
    <w:rsid w:val="00F07F93"/>
    <w:rsid w:val="00F10561"/>
    <w:rsid w:val="00F11578"/>
    <w:rsid w:val="00F11BC7"/>
    <w:rsid w:val="00F11FC4"/>
    <w:rsid w:val="00F13823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8D0"/>
    <w:rsid w:val="00F35A6C"/>
    <w:rsid w:val="00F36033"/>
    <w:rsid w:val="00F366E0"/>
    <w:rsid w:val="00F36F55"/>
    <w:rsid w:val="00F37C93"/>
    <w:rsid w:val="00F37CA5"/>
    <w:rsid w:val="00F409FC"/>
    <w:rsid w:val="00F40BB8"/>
    <w:rsid w:val="00F42425"/>
    <w:rsid w:val="00F42DE8"/>
    <w:rsid w:val="00F439C1"/>
    <w:rsid w:val="00F4493C"/>
    <w:rsid w:val="00F44F4E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331"/>
    <w:rsid w:val="00F5467B"/>
    <w:rsid w:val="00F56A8F"/>
    <w:rsid w:val="00F57519"/>
    <w:rsid w:val="00F575B8"/>
    <w:rsid w:val="00F608D6"/>
    <w:rsid w:val="00F60FFC"/>
    <w:rsid w:val="00F61F1A"/>
    <w:rsid w:val="00F623FE"/>
    <w:rsid w:val="00F6323C"/>
    <w:rsid w:val="00F63440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5AB"/>
    <w:rsid w:val="00F811D3"/>
    <w:rsid w:val="00F81EFB"/>
    <w:rsid w:val="00F828CA"/>
    <w:rsid w:val="00F82C87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73F"/>
    <w:rsid w:val="00FA0DA9"/>
    <w:rsid w:val="00FA16D1"/>
    <w:rsid w:val="00FA17EF"/>
    <w:rsid w:val="00FA1AC0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1D68"/>
    <w:rsid w:val="00FD1F2B"/>
    <w:rsid w:val="00FD2D21"/>
    <w:rsid w:val="00FD311A"/>
    <w:rsid w:val="00FD4033"/>
    <w:rsid w:val="00FD4197"/>
    <w:rsid w:val="00FD4709"/>
    <w:rsid w:val="00FD49C7"/>
    <w:rsid w:val="00FD4EB9"/>
    <w:rsid w:val="00FD566D"/>
    <w:rsid w:val="00FD5DA2"/>
    <w:rsid w:val="00FD6086"/>
    <w:rsid w:val="00FD6277"/>
    <w:rsid w:val="00FD786B"/>
    <w:rsid w:val="00FE11AE"/>
    <w:rsid w:val="00FE1519"/>
    <w:rsid w:val="00FE21B8"/>
    <w:rsid w:val="00FE38EB"/>
    <w:rsid w:val="00FE4D69"/>
    <w:rsid w:val="00FE54D8"/>
    <w:rsid w:val="00FE550E"/>
    <w:rsid w:val="00FE5E19"/>
    <w:rsid w:val="00FE6405"/>
    <w:rsid w:val="00FE6ACD"/>
    <w:rsid w:val="00FE6D3B"/>
    <w:rsid w:val="00FE6DB4"/>
    <w:rsid w:val="00FF024E"/>
    <w:rsid w:val="00FF20CA"/>
    <w:rsid w:val="00FF37BF"/>
    <w:rsid w:val="00FF3F6F"/>
    <w:rsid w:val="00FF4436"/>
    <w:rsid w:val="00FF448E"/>
    <w:rsid w:val="00FF52D6"/>
    <w:rsid w:val="00FF54E3"/>
    <w:rsid w:val="00FF5A7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E28D-691B-4797-A601-B17897C4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2023-05-04T12:47:00Z</cp:lastPrinted>
  <dcterms:created xsi:type="dcterms:W3CDTF">2023-05-10T13:22:00Z</dcterms:created>
  <dcterms:modified xsi:type="dcterms:W3CDTF">2023-05-10T13:22:00Z</dcterms:modified>
</cp:coreProperties>
</file>